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E204E0" w14:textId="77777777" w:rsidR="00AE6172" w:rsidRDefault="00AE6172" w:rsidP="00AE6172"/>
    <w:p w14:paraId="436D4885" w14:textId="77777777" w:rsidR="00CA22B5" w:rsidRPr="00CA22B5" w:rsidRDefault="00E24725" w:rsidP="00AE6172">
      <w:pPr>
        <w:jc w:val="center"/>
        <w:rPr>
          <w:u w:val="single"/>
        </w:rPr>
      </w:pPr>
      <w:r w:rsidRPr="00CA22B5">
        <w:rPr>
          <w:u w:val="single"/>
        </w:rPr>
        <w:t>OSNUTEK</w:t>
      </w:r>
      <w:r w:rsidR="001B1934" w:rsidRPr="00CA22B5">
        <w:rPr>
          <w:u w:val="single"/>
        </w:rPr>
        <w:t xml:space="preserve"> </w:t>
      </w:r>
      <w:r w:rsidR="00AE6172" w:rsidRPr="00CA22B5">
        <w:rPr>
          <w:u w:val="single"/>
        </w:rPr>
        <w:t xml:space="preserve">OKVIRNEGA SPORAZUMA </w:t>
      </w:r>
    </w:p>
    <w:p w14:paraId="2AA43D91" w14:textId="444FC60A" w:rsidR="001B1934" w:rsidRPr="00CA22B5" w:rsidRDefault="00AE6172" w:rsidP="00AE6172">
      <w:pPr>
        <w:jc w:val="center"/>
        <w:rPr>
          <w:u w:val="single"/>
        </w:rPr>
      </w:pPr>
      <w:r w:rsidRPr="00CA22B5">
        <w:rPr>
          <w:u w:val="single"/>
        </w:rPr>
        <w:t>ZA SKLOP 1 - 3</w:t>
      </w:r>
    </w:p>
    <w:p w14:paraId="02EB378F" w14:textId="77777777" w:rsidR="00D277FE" w:rsidRDefault="00D277FE" w:rsidP="00176072">
      <w:pPr>
        <w:pStyle w:val="Naslov1"/>
        <w:jc w:val="center"/>
        <w:rPr>
          <w:sz w:val="22"/>
          <w:szCs w:val="22"/>
        </w:rPr>
      </w:pPr>
    </w:p>
    <w:p w14:paraId="78F00C54" w14:textId="3F8D66B0" w:rsidR="00317627" w:rsidRPr="00EE2F8E" w:rsidRDefault="00AE6172" w:rsidP="00B200B8">
      <w:pPr>
        <w:jc w:val="center"/>
        <w:rPr>
          <w:b/>
          <w:sz w:val="28"/>
          <w:szCs w:val="28"/>
        </w:rPr>
      </w:pPr>
      <w:r>
        <w:rPr>
          <w:b/>
          <w:sz w:val="28"/>
          <w:szCs w:val="28"/>
        </w:rPr>
        <w:t>OKVIRNI SPORAZUM</w:t>
      </w:r>
    </w:p>
    <w:p w14:paraId="25860A39" w14:textId="0C9644F9" w:rsidR="000D305E" w:rsidRPr="008E036E" w:rsidRDefault="000D305E" w:rsidP="000D305E">
      <w:pPr>
        <w:pStyle w:val="Glava"/>
        <w:jc w:val="center"/>
        <w:rPr>
          <w:rFonts w:cs="Arial"/>
        </w:rPr>
      </w:pPr>
      <w:r w:rsidRPr="007D7B83">
        <w:rPr>
          <w:rFonts w:cs="Arial"/>
        </w:rPr>
        <w:t xml:space="preserve">za </w:t>
      </w:r>
    </w:p>
    <w:p w14:paraId="6A05A809" w14:textId="77777777" w:rsidR="00FA3D85" w:rsidRPr="008E036E" w:rsidRDefault="00FA3D85" w:rsidP="000D305E">
      <w:pPr>
        <w:pStyle w:val="Glava"/>
        <w:jc w:val="center"/>
        <w:rPr>
          <w:rFonts w:cs="Arial"/>
        </w:rPr>
      </w:pPr>
    </w:p>
    <w:tbl>
      <w:tblPr>
        <w:tblStyle w:val="Tabelamrea"/>
        <w:tblW w:w="0" w:type="auto"/>
        <w:tblInd w:w="38" w:type="dxa"/>
        <w:tblLook w:val="04A0" w:firstRow="1" w:lastRow="0" w:firstColumn="1" w:lastColumn="0" w:noHBand="0" w:noVBand="1"/>
      </w:tblPr>
      <w:tblGrid>
        <w:gridCol w:w="9022"/>
      </w:tblGrid>
      <w:tr w:rsidR="00774F3F" w:rsidRPr="001B1934" w14:paraId="6FE47BA1" w14:textId="77777777" w:rsidTr="00774F3F">
        <w:tc>
          <w:tcPr>
            <w:tcW w:w="9210" w:type="dxa"/>
            <w:shd w:val="clear" w:color="auto" w:fill="auto"/>
          </w:tcPr>
          <w:p w14:paraId="6A585078" w14:textId="77777777" w:rsidR="00D040DB" w:rsidRDefault="00D040DB" w:rsidP="00E50C60">
            <w:pPr>
              <w:autoSpaceDE w:val="0"/>
              <w:autoSpaceDN w:val="0"/>
              <w:adjustRightInd w:val="0"/>
              <w:jc w:val="center"/>
              <w:rPr>
                <w:rFonts w:cs="Arial"/>
                <w:b/>
                <w:lang w:eastAsia="ar-SA"/>
              </w:rPr>
            </w:pPr>
          </w:p>
          <w:p w14:paraId="7F6976C0" w14:textId="262EBEBE" w:rsidR="008F027B" w:rsidRPr="008F027B" w:rsidRDefault="008F027B" w:rsidP="00E50C60">
            <w:pPr>
              <w:autoSpaceDE w:val="0"/>
              <w:autoSpaceDN w:val="0"/>
              <w:adjustRightInd w:val="0"/>
              <w:jc w:val="center"/>
              <w:rPr>
                <w:rFonts w:cs="Arial"/>
                <w:sz w:val="18"/>
                <w:szCs w:val="18"/>
                <w:lang w:eastAsia="ar-SA"/>
              </w:rPr>
            </w:pPr>
            <w:r w:rsidRPr="008F027B">
              <w:rPr>
                <w:rFonts w:cs="Arial"/>
                <w:b/>
                <w:lang w:eastAsia="ar-SA"/>
              </w:rPr>
              <w:t xml:space="preserve">STROKOVNI NADZOR ZA GRADBENO – OBRTNIŠKA DELA </w:t>
            </w:r>
            <w:r w:rsidRPr="008F027B">
              <w:rPr>
                <w:rFonts w:cs="Arial"/>
                <w:i/>
                <w:color w:val="BFBFBF" w:themeColor="background1" w:themeShade="BF"/>
                <w:sz w:val="18"/>
                <w:szCs w:val="18"/>
                <w:lang w:eastAsia="ar-SA"/>
              </w:rPr>
              <w:t>(sklop 1)</w:t>
            </w:r>
          </w:p>
          <w:p w14:paraId="7C3D7ABE" w14:textId="77777777" w:rsidR="008F027B" w:rsidRPr="008F027B" w:rsidRDefault="008F027B" w:rsidP="00E50C60">
            <w:pPr>
              <w:autoSpaceDE w:val="0"/>
              <w:autoSpaceDN w:val="0"/>
              <w:adjustRightInd w:val="0"/>
              <w:jc w:val="center"/>
              <w:rPr>
                <w:rFonts w:cs="Arial"/>
                <w:b/>
                <w:lang w:eastAsia="ar-SA"/>
              </w:rPr>
            </w:pPr>
            <w:r w:rsidRPr="008F027B">
              <w:rPr>
                <w:rFonts w:cs="Arial"/>
                <w:b/>
                <w:lang w:eastAsia="ar-SA"/>
              </w:rPr>
              <w:t xml:space="preserve">STROKOVNI NADZOR ZA STROJNA DELA </w:t>
            </w:r>
            <w:r w:rsidRPr="008F027B">
              <w:rPr>
                <w:rFonts w:cs="Arial"/>
                <w:i/>
                <w:color w:val="BFBFBF" w:themeColor="background1" w:themeShade="BF"/>
                <w:sz w:val="18"/>
                <w:szCs w:val="18"/>
                <w:lang w:eastAsia="ar-SA"/>
              </w:rPr>
              <w:t>(sklop 2)</w:t>
            </w:r>
          </w:p>
          <w:p w14:paraId="19ACE7AE" w14:textId="18178936" w:rsidR="00E50C60" w:rsidRDefault="008F027B" w:rsidP="00D040DB">
            <w:pPr>
              <w:autoSpaceDE w:val="0"/>
              <w:autoSpaceDN w:val="0"/>
              <w:adjustRightInd w:val="0"/>
              <w:jc w:val="center"/>
              <w:rPr>
                <w:rFonts w:cs="Arial"/>
                <w:i/>
                <w:color w:val="BFBFBF" w:themeColor="background1" w:themeShade="BF"/>
                <w:sz w:val="18"/>
                <w:szCs w:val="18"/>
                <w:lang w:eastAsia="ar-SA"/>
              </w:rPr>
            </w:pPr>
            <w:r w:rsidRPr="008F027B">
              <w:rPr>
                <w:rFonts w:cs="Arial"/>
                <w:b/>
                <w:lang w:eastAsia="ar-SA"/>
              </w:rPr>
              <w:t xml:space="preserve">STROKOVNI NADZOR ZA ELEKTRO DELA </w:t>
            </w:r>
            <w:r w:rsidRPr="008F027B">
              <w:rPr>
                <w:rFonts w:cs="Arial"/>
                <w:i/>
                <w:color w:val="BFBFBF" w:themeColor="background1" w:themeShade="BF"/>
                <w:sz w:val="18"/>
                <w:szCs w:val="18"/>
                <w:lang w:eastAsia="ar-SA"/>
              </w:rPr>
              <w:t>(sklop 3)</w:t>
            </w:r>
            <w:r w:rsidR="00E50C60">
              <w:rPr>
                <w:rFonts w:cs="Arial"/>
                <w:b/>
                <w:color w:val="BFBFBF" w:themeColor="background1" w:themeShade="BF"/>
                <w:lang w:eastAsia="ar-SA"/>
              </w:rPr>
              <w:t xml:space="preserve"> </w:t>
            </w:r>
          </w:p>
          <w:p w14:paraId="59C1F5B9" w14:textId="0AF65626" w:rsidR="008F027B" w:rsidRPr="00664F85" w:rsidRDefault="008F027B" w:rsidP="00E50C60">
            <w:pPr>
              <w:autoSpaceDE w:val="0"/>
              <w:autoSpaceDN w:val="0"/>
              <w:adjustRightInd w:val="0"/>
              <w:jc w:val="center"/>
              <w:rPr>
                <w:rFonts w:cs="Arial"/>
                <w:b/>
                <w:color w:val="BFBFBF" w:themeColor="background1" w:themeShade="BF"/>
                <w:lang w:eastAsia="ar-SA"/>
              </w:rPr>
            </w:pPr>
            <w:r>
              <w:rPr>
                <w:rFonts w:cs="Arial"/>
                <w:i/>
                <w:color w:val="BFBFBF" w:themeColor="background1" w:themeShade="BF"/>
                <w:sz w:val="18"/>
                <w:szCs w:val="18"/>
                <w:lang w:eastAsia="ar-SA"/>
              </w:rPr>
              <w:t>(pri sklepanju okvirnega sporazuma ustrezno prilagoditi)</w:t>
            </w:r>
          </w:p>
          <w:p w14:paraId="5A39BBE3" w14:textId="77777777" w:rsidR="00774F3F" w:rsidRPr="001B1934" w:rsidRDefault="00774F3F" w:rsidP="00774F3F">
            <w:pPr>
              <w:rPr>
                <w:rFonts w:cs="Arial"/>
                <w:b/>
              </w:rPr>
            </w:pPr>
          </w:p>
        </w:tc>
      </w:tr>
    </w:tbl>
    <w:p w14:paraId="41C8F396" w14:textId="77777777" w:rsidR="000D305E" w:rsidRPr="008E036E" w:rsidRDefault="000D305E" w:rsidP="00317627">
      <w:pPr>
        <w:pStyle w:val="Glava"/>
        <w:rPr>
          <w:rFonts w:cs="Arial"/>
        </w:rPr>
      </w:pPr>
    </w:p>
    <w:p w14:paraId="72A3D3EC" w14:textId="77777777" w:rsidR="000D305E" w:rsidRPr="008E036E" w:rsidRDefault="000D305E" w:rsidP="00317627">
      <w:pPr>
        <w:pStyle w:val="Glava"/>
        <w:rPr>
          <w:rFonts w:cs="Arial"/>
        </w:rPr>
      </w:pPr>
    </w:p>
    <w:p w14:paraId="3D5E63AB" w14:textId="7BD1E77E" w:rsidR="00317627" w:rsidRPr="008E036E" w:rsidRDefault="00317627" w:rsidP="00317627">
      <w:pPr>
        <w:pStyle w:val="Glava"/>
        <w:rPr>
          <w:rFonts w:cs="Arial"/>
        </w:rPr>
      </w:pPr>
      <w:r w:rsidRPr="008E036E">
        <w:rPr>
          <w:rFonts w:cs="Arial"/>
        </w:rPr>
        <w:t xml:space="preserve">ki </w:t>
      </w:r>
      <w:r w:rsidR="00CA22B5">
        <w:rPr>
          <w:rFonts w:cs="Arial"/>
        </w:rPr>
        <w:t>ga</w:t>
      </w:r>
      <w:r w:rsidRPr="008E036E">
        <w:rPr>
          <w:rFonts w:cs="Arial"/>
        </w:rPr>
        <w:t xml:space="preserve"> sklepa</w:t>
      </w:r>
      <w:r w:rsidR="00CA22B5">
        <w:rPr>
          <w:rFonts w:cs="Arial"/>
        </w:rPr>
        <w:t>ta</w:t>
      </w:r>
    </w:p>
    <w:p w14:paraId="0D0B940D" w14:textId="77777777" w:rsidR="00317627" w:rsidRPr="008E036E" w:rsidRDefault="00317627" w:rsidP="00317627">
      <w:pPr>
        <w:pStyle w:val="Glava"/>
        <w:rPr>
          <w:rFonts w:cs="Arial"/>
        </w:rPr>
      </w:pPr>
    </w:p>
    <w:p w14:paraId="017D9BBF" w14:textId="77777777" w:rsidR="00317627" w:rsidRPr="008E036E" w:rsidRDefault="006C4DDF" w:rsidP="00317627">
      <w:pPr>
        <w:rPr>
          <w:rFonts w:cs="Arial"/>
          <w:b/>
        </w:rPr>
      </w:pPr>
      <w:r>
        <w:rPr>
          <w:rFonts w:cs="Arial"/>
          <w:b/>
        </w:rPr>
        <w:t>NAROČNIK</w:t>
      </w:r>
      <w:r w:rsidR="00317627" w:rsidRPr="008E036E">
        <w:rPr>
          <w:rFonts w:cs="Arial"/>
          <w:b/>
        </w:rPr>
        <w:t>:</w:t>
      </w:r>
    </w:p>
    <w:p w14:paraId="40BEDF80" w14:textId="77777777" w:rsidR="00317627" w:rsidRPr="008E036E" w:rsidRDefault="00317627" w:rsidP="00317627">
      <w:pPr>
        <w:rPr>
          <w:rFonts w:cs="Arial"/>
        </w:rPr>
      </w:pPr>
      <w:r w:rsidRPr="008E036E">
        <w:rPr>
          <w:rFonts w:cs="Arial"/>
          <w:b/>
        </w:rPr>
        <w:t>Zavod Republike Slovenije za blagovne rezerve,</w:t>
      </w:r>
      <w:r w:rsidRPr="008E036E">
        <w:rPr>
          <w:rFonts w:cs="Arial"/>
        </w:rPr>
        <w:t xml:space="preserve"> Dunajska cesta 106, 1000 Ljubljana,</w:t>
      </w:r>
    </w:p>
    <w:p w14:paraId="1E261BC0" w14:textId="1E2B943C" w:rsidR="00317627" w:rsidRPr="008F027B" w:rsidRDefault="00317627" w:rsidP="00317627">
      <w:pPr>
        <w:rPr>
          <w:rFonts w:cs="Arial"/>
        </w:rPr>
      </w:pPr>
      <w:r w:rsidRPr="008F027B">
        <w:rPr>
          <w:rFonts w:cs="Arial"/>
        </w:rPr>
        <w:t xml:space="preserve">ki ga zastopa </w:t>
      </w:r>
      <w:r w:rsidR="001B1934" w:rsidRPr="008F027B">
        <w:rPr>
          <w:rFonts w:cs="Arial"/>
        </w:rPr>
        <w:t xml:space="preserve">v. d. direktorja mag. Andrej KUŽNER </w:t>
      </w:r>
    </w:p>
    <w:p w14:paraId="11CA494C" w14:textId="77777777" w:rsidR="00317627" w:rsidRDefault="00317627" w:rsidP="00317627">
      <w:pPr>
        <w:rPr>
          <w:rFonts w:cs="Arial"/>
        </w:rPr>
      </w:pPr>
      <w:r w:rsidRPr="008E036E">
        <w:rPr>
          <w:rFonts w:cs="Arial"/>
        </w:rPr>
        <w:t>ID za DDV: SI</w:t>
      </w:r>
      <w:r w:rsidR="004E0D3B">
        <w:rPr>
          <w:rFonts w:cs="Arial"/>
        </w:rPr>
        <w:t xml:space="preserve"> </w:t>
      </w:r>
      <w:r w:rsidRPr="008E036E">
        <w:rPr>
          <w:rFonts w:cs="Arial"/>
        </w:rPr>
        <w:t>34375848</w:t>
      </w:r>
    </w:p>
    <w:p w14:paraId="49A774B3" w14:textId="77777777" w:rsidR="00311636" w:rsidRPr="008E036E" w:rsidRDefault="00311636" w:rsidP="00317627">
      <w:pPr>
        <w:rPr>
          <w:rFonts w:cs="Arial"/>
        </w:rPr>
      </w:pPr>
      <w:r>
        <w:rPr>
          <w:rFonts w:cs="Arial"/>
        </w:rPr>
        <w:t>Matična številka: 5022959</w:t>
      </w:r>
    </w:p>
    <w:p w14:paraId="2B71692C" w14:textId="77777777" w:rsidR="00176072" w:rsidRPr="008E036E" w:rsidRDefault="00176072" w:rsidP="00176072">
      <w:pPr>
        <w:rPr>
          <w:rFonts w:cs="Arial"/>
        </w:rPr>
      </w:pPr>
      <w:r w:rsidRPr="008E036E">
        <w:rPr>
          <w:rFonts w:cs="Arial"/>
        </w:rPr>
        <w:t>(v nadaljevanju: naročnik)</w:t>
      </w:r>
    </w:p>
    <w:p w14:paraId="0E27B00A" w14:textId="77777777" w:rsidR="00317627" w:rsidRPr="008E036E" w:rsidRDefault="00317627" w:rsidP="00317627">
      <w:pPr>
        <w:rPr>
          <w:rFonts w:cs="Arial"/>
        </w:rPr>
      </w:pPr>
    </w:p>
    <w:p w14:paraId="6A47DCA4" w14:textId="77777777" w:rsidR="00B32849" w:rsidRPr="004E0D3B" w:rsidRDefault="00E572CC" w:rsidP="00B32849">
      <w:pPr>
        <w:rPr>
          <w:rFonts w:cs="Arial"/>
          <w:b/>
        </w:rPr>
      </w:pPr>
      <w:r w:rsidRPr="004E0D3B">
        <w:rPr>
          <w:rFonts w:cs="Arial"/>
        </w:rPr>
        <w:t>i</w:t>
      </w:r>
      <w:r w:rsidR="00317627" w:rsidRPr="004E0D3B">
        <w:rPr>
          <w:rFonts w:cs="Arial"/>
        </w:rPr>
        <w:t>n</w:t>
      </w:r>
      <w:r w:rsidR="00B32849" w:rsidRPr="004E0D3B">
        <w:rPr>
          <w:rFonts w:cs="Arial"/>
          <w:b/>
        </w:rPr>
        <w:t xml:space="preserve"> </w:t>
      </w:r>
    </w:p>
    <w:p w14:paraId="60061E4C" w14:textId="77777777" w:rsidR="00176072" w:rsidRPr="008E036E" w:rsidRDefault="00176072" w:rsidP="00317627">
      <w:pPr>
        <w:rPr>
          <w:rFonts w:cs="Arial"/>
        </w:rPr>
      </w:pPr>
    </w:p>
    <w:p w14:paraId="2B283B81" w14:textId="77777777" w:rsidR="00317627" w:rsidRPr="008E036E" w:rsidRDefault="00317627" w:rsidP="00317627">
      <w:pPr>
        <w:rPr>
          <w:rFonts w:cs="Arial"/>
        </w:rPr>
      </w:pPr>
      <w:r w:rsidRPr="008E036E">
        <w:rPr>
          <w:rFonts w:cs="Arial"/>
          <w:b/>
        </w:rPr>
        <w:t>IZVAJALEC:</w:t>
      </w:r>
    </w:p>
    <w:p w14:paraId="293D1F42" w14:textId="77777777" w:rsidR="00317627" w:rsidRPr="008E036E" w:rsidRDefault="00317627" w:rsidP="00317627">
      <w:pPr>
        <w:rPr>
          <w:rFonts w:cs="Arial"/>
        </w:rPr>
      </w:pPr>
      <w:r w:rsidRPr="008E036E">
        <w:rPr>
          <w:rFonts w:cs="Arial"/>
        </w:rPr>
        <w:t>………………………………………………</w:t>
      </w:r>
    </w:p>
    <w:p w14:paraId="57EE330D" w14:textId="77777777" w:rsidR="00317627" w:rsidRPr="008E036E" w:rsidRDefault="00317627" w:rsidP="00317627">
      <w:pPr>
        <w:rPr>
          <w:rFonts w:cs="Arial"/>
        </w:rPr>
      </w:pPr>
      <w:r w:rsidRPr="008E036E">
        <w:rPr>
          <w:rFonts w:cs="Arial"/>
        </w:rPr>
        <w:t>k</w:t>
      </w:r>
      <w:r w:rsidR="004E0D3B">
        <w:rPr>
          <w:rFonts w:cs="Arial"/>
        </w:rPr>
        <w:t>i ga zastopa direktor  ……………………</w:t>
      </w:r>
    </w:p>
    <w:p w14:paraId="0445774C" w14:textId="77777777" w:rsidR="00317627" w:rsidRDefault="00317627" w:rsidP="00317627">
      <w:pPr>
        <w:rPr>
          <w:rFonts w:cs="Arial"/>
        </w:rPr>
      </w:pPr>
      <w:r w:rsidRPr="008E036E">
        <w:rPr>
          <w:rFonts w:cs="Arial"/>
        </w:rPr>
        <w:t xml:space="preserve">ID za DDV: SI </w:t>
      </w:r>
      <w:r w:rsidR="004E0D3B">
        <w:rPr>
          <w:rFonts w:cs="Arial"/>
        </w:rPr>
        <w:t xml:space="preserve"> </w:t>
      </w:r>
      <w:r w:rsidRPr="008E036E">
        <w:rPr>
          <w:rFonts w:cs="Arial"/>
        </w:rPr>
        <w:t>…………………………….</w:t>
      </w:r>
    </w:p>
    <w:p w14:paraId="1A3AD086" w14:textId="77777777" w:rsidR="00311636" w:rsidRPr="008E036E" w:rsidRDefault="00311636" w:rsidP="00317627">
      <w:pPr>
        <w:rPr>
          <w:rFonts w:cs="Arial"/>
        </w:rPr>
      </w:pPr>
      <w:r>
        <w:rPr>
          <w:rFonts w:cs="Arial"/>
        </w:rPr>
        <w:t>Matična številka:…………………………...</w:t>
      </w:r>
    </w:p>
    <w:p w14:paraId="6DCF8DA8" w14:textId="77777777" w:rsidR="00317627" w:rsidRPr="008E036E" w:rsidRDefault="00317627" w:rsidP="00317627">
      <w:pPr>
        <w:rPr>
          <w:rFonts w:cs="Arial"/>
        </w:rPr>
      </w:pPr>
      <w:r w:rsidRPr="008E036E">
        <w:rPr>
          <w:rFonts w:cs="Arial"/>
        </w:rPr>
        <w:t>(v nadaljevanju: izvajalec)</w:t>
      </w:r>
    </w:p>
    <w:p w14:paraId="2134C010" w14:textId="77777777" w:rsidR="008F027B" w:rsidRDefault="008F027B" w:rsidP="00317627">
      <w:pPr>
        <w:rPr>
          <w:rFonts w:cs="Arial"/>
        </w:rPr>
      </w:pPr>
    </w:p>
    <w:p w14:paraId="62867063" w14:textId="560BE3F3" w:rsidR="00346BC8" w:rsidRPr="00D33ACD" w:rsidRDefault="00317627" w:rsidP="00317627">
      <w:pPr>
        <w:rPr>
          <w:rFonts w:cs="Arial"/>
        </w:rPr>
        <w:sectPr w:rsidR="00346BC8" w:rsidRPr="00D33ACD" w:rsidSect="00800DA1">
          <w:headerReference w:type="default" r:id="rId11"/>
          <w:footerReference w:type="default" r:id="rId12"/>
          <w:headerReference w:type="first" r:id="rId13"/>
          <w:footerReference w:type="first" r:id="rId14"/>
          <w:pgSz w:w="11906" w:h="16838"/>
          <w:pgMar w:top="1418" w:right="1418" w:bottom="1418" w:left="1418" w:header="709" w:footer="709" w:gutter="0"/>
          <w:cols w:space="708"/>
          <w:titlePg/>
          <w:docGrid w:linePitch="360"/>
        </w:sectPr>
      </w:pPr>
      <w:r w:rsidRPr="008E036E">
        <w:rPr>
          <w:rFonts w:cs="Arial"/>
        </w:rPr>
        <w:t>kot sledi:</w:t>
      </w:r>
    </w:p>
    <w:sdt>
      <w:sdtPr>
        <w:rPr>
          <w:rFonts w:ascii="Arial" w:eastAsia="Times New Roman" w:hAnsi="Arial" w:cs="Times New Roman"/>
          <w:b w:val="0"/>
          <w:bCs w:val="0"/>
          <w:color w:val="auto"/>
          <w:sz w:val="22"/>
          <w:szCs w:val="22"/>
        </w:rPr>
        <w:id w:val="711842468"/>
        <w:docPartObj>
          <w:docPartGallery w:val="Table of Contents"/>
          <w:docPartUnique/>
        </w:docPartObj>
      </w:sdtPr>
      <w:sdtEndPr/>
      <w:sdtContent>
        <w:p w14:paraId="1DB89390" w14:textId="77777777" w:rsidR="00F3514D" w:rsidRPr="008E036E" w:rsidRDefault="00F3514D">
          <w:pPr>
            <w:pStyle w:val="NaslovTOC"/>
          </w:pPr>
          <w:r w:rsidRPr="008E036E">
            <w:t>Vsebina</w:t>
          </w:r>
        </w:p>
        <w:p w14:paraId="648127C7" w14:textId="23DB768E" w:rsidR="006E2B85" w:rsidRDefault="00F3514D">
          <w:pPr>
            <w:pStyle w:val="Kazalovsebine1"/>
            <w:tabs>
              <w:tab w:val="right" w:leader="dot" w:pos="9060"/>
            </w:tabs>
            <w:rPr>
              <w:rFonts w:asciiTheme="minorHAnsi" w:eastAsiaTheme="minorEastAsia" w:hAnsiTheme="minorHAnsi" w:cstheme="minorBidi"/>
              <w:noProof/>
            </w:rPr>
          </w:pPr>
          <w:r w:rsidRPr="006E2B85">
            <w:fldChar w:fldCharType="begin"/>
          </w:r>
          <w:r w:rsidRPr="006E2B85">
            <w:instrText xml:space="preserve"> TOC \o "1-3" \h \z \u </w:instrText>
          </w:r>
          <w:r w:rsidRPr="006E2B85">
            <w:fldChar w:fldCharType="separate"/>
          </w:r>
          <w:hyperlink w:anchor="_Toc103860033" w:history="1">
            <w:r w:rsidR="006E2B85" w:rsidRPr="00153301">
              <w:rPr>
                <w:rStyle w:val="Hiperpovezava"/>
                <w:noProof/>
              </w:rPr>
              <w:t>UVODNA DOLOČILA</w:t>
            </w:r>
            <w:r w:rsidR="006E2B85">
              <w:rPr>
                <w:noProof/>
                <w:webHidden/>
              </w:rPr>
              <w:tab/>
            </w:r>
            <w:r w:rsidR="006E2B85">
              <w:rPr>
                <w:noProof/>
                <w:webHidden/>
              </w:rPr>
              <w:fldChar w:fldCharType="begin"/>
            </w:r>
            <w:r w:rsidR="006E2B85">
              <w:rPr>
                <w:noProof/>
                <w:webHidden/>
              </w:rPr>
              <w:instrText xml:space="preserve"> PAGEREF _Toc103860033 \h </w:instrText>
            </w:r>
            <w:r w:rsidR="006E2B85">
              <w:rPr>
                <w:noProof/>
                <w:webHidden/>
              </w:rPr>
            </w:r>
            <w:r w:rsidR="006E2B85">
              <w:rPr>
                <w:noProof/>
                <w:webHidden/>
              </w:rPr>
              <w:fldChar w:fldCharType="separate"/>
            </w:r>
            <w:r w:rsidR="001F10D9">
              <w:rPr>
                <w:noProof/>
                <w:webHidden/>
              </w:rPr>
              <w:t>3</w:t>
            </w:r>
            <w:r w:rsidR="006E2B85">
              <w:rPr>
                <w:noProof/>
                <w:webHidden/>
              </w:rPr>
              <w:fldChar w:fldCharType="end"/>
            </w:r>
          </w:hyperlink>
        </w:p>
        <w:p w14:paraId="49DFDB67" w14:textId="499E1F4F" w:rsidR="006E2B85" w:rsidRDefault="001F10D9">
          <w:pPr>
            <w:pStyle w:val="Kazalovsebine1"/>
            <w:tabs>
              <w:tab w:val="right" w:leader="dot" w:pos="9060"/>
            </w:tabs>
            <w:rPr>
              <w:rFonts w:asciiTheme="minorHAnsi" w:eastAsiaTheme="minorEastAsia" w:hAnsiTheme="minorHAnsi" w:cstheme="minorBidi"/>
              <w:noProof/>
            </w:rPr>
          </w:pPr>
          <w:hyperlink w:anchor="_Toc103860034" w:history="1">
            <w:r w:rsidR="006E2B85" w:rsidRPr="00153301">
              <w:rPr>
                <w:rStyle w:val="Hiperpovezava"/>
                <w:noProof/>
              </w:rPr>
              <w:t>SPLOŠNE DOLOČBE</w:t>
            </w:r>
            <w:r w:rsidR="006E2B85">
              <w:rPr>
                <w:noProof/>
                <w:webHidden/>
              </w:rPr>
              <w:tab/>
            </w:r>
            <w:r w:rsidR="006E2B85">
              <w:rPr>
                <w:noProof/>
                <w:webHidden/>
              </w:rPr>
              <w:fldChar w:fldCharType="begin"/>
            </w:r>
            <w:r w:rsidR="006E2B85">
              <w:rPr>
                <w:noProof/>
                <w:webHidden/>
              </w:rPr>
              <w:instrText xml:space="preserve"> PAGEREF _Toc103860034 \h </w:instrText>
            </w:r>
            <w:r w:rsidR="006E2B85">
              <w:rPr>
                <w:noProof/>
                <w:webHidden/>
              </w:rPr>
            </w:r>
            <w:r w:rsidR="006E2B85">
              <w:rPr>
                <w:noProof/>
                <w:webHidden/>
              </w:rPr>
              <w:fldChar w:fldCharType="separate"/>
            </w:r>
            <w:r>
              <w:rPr>
                <w:noProof/>
                <w:webHidden/>
              </w:rPr>
              <w:t>3</w:t>
            </w:r>
            <w:r w:rsidR="006E2B85">
              <w:rPr>
                <w:noProof/>
                <w:webHidden/>
              </w:rPr>
              <w:fldChar w:fldCharType="end"/>
            </w:r>
          </w:hyperlink>
        </w:p>
        <w:p w14:paraId="2BF0DDA7" w14:textId="7468D977" w:rsidR="006E2B85" w:rsidRDefault="001F10D9">
          <w:pPr>
            <w:pStyle w:val="Kazalovsebine1"/>
            <w:tabs>
              <w:tab w:val="right" w:leader="dot" w:pos="9060"/>
            </w:tabs>
            <w:rPr>
              <w:rFonts w:asciiTheme="minorHAnsi" w:eastAsiaTheme="minorEastAsia" w:hAnsiTheme="minorHAnsi" w:cstheme="minorBidi"/>
              <w:noProof/>
            </w:rPr>
          </w:pPr>
          <w:hyperlink w:anchor="_Toc103860035" w:history="1">
            <w:r w:rsidR="006E2B85" w:rsidRPr="00153301">
              <w:rPr>
                <w:rStyle w:val="Hiperpovezava"/>
                <w:noProof/>
              </w:rPr>
              <w:t>PREDMET OKVIRNEGA SPORAZUMA</w:t>
            </w:r>
            <w:r w:rsidR="006E2B85">
              <w:rPr>
                <w:noProof/>
                <w:webHidden/>
              </w:rPr>
              <w:tab/>
            </w:r>
            <w:r w:rsidR="006E2B85">
              <w:rPr>
                <w:noProof/>
                <w:webHidden/>
              </w:rPr>
              <w:fldChar w:fldCharType="begin"/>
            </w:r>
            <w:r w:rsidR="006E2B85">
              <w:rPr>
                <w:noProof/>
                <w:webHidden/>
              </w:rPr>
              <w:instrText xml:space="preserve"> PAGEREF _Toc103860035 \h </w:instrText>
            </w:r>
            <w:r w:rsidR="006E2B85">
              <w:rPr>
                <w:noProof/>
                <w:webHidden/>
              </w:rPr>
            </w:r>
            <w:r w:rsidR="006E2B85">
              <w:rPr>
                <w:noProof/>
                <w:webHidden/>
              </w:rPr>
              <w:fldChar w:fldCharType="separate"/>
            </w:r>
            <w:r>
              <w:rPr>
                <w:noProof/>
                <w:webHidden/>
              </w:rPr>
              <w:t>3</w:t>
            </w:r>
            <w:r w:rsidR="006E2B85">
              <w:rPr>
                <w:noProof/>
                <w:webHidden/>
              </w:rPr>
              <w:fldChar w:fldCharType="end"/>
            </w:r>
          </w:hyperlink>
        </w:p>
        <w:p w14:paraId="52742456" w14:textId="1AFBC44E" w:rsidR="006E2B85" w:rsidRDefault="001F10D9">
          <w:pPr>
            <w:pStyle w:val="Kazalovsebine1"/>
            <w:tabs>
              <w:tab w:val="right" w:leader="dot" w:pos="9060"/>
            </w:tabs>
            <w:rPr>
              <w:rFonts w:asciiTheme="minorHAnsi" w:eastAsiaTheme="minorEastAsia" w:hAnsiTheme="minorHAnsi" w:cstheme="minorBidi"/>
              <w:noProof/>
            </w:rPr>
          </w:pPr>
          <w:hyperlink w:anchor="_Toc103860036" w:history="1">
            <w:r w:rsidR="006E2B85" w:rsidRPr="00153301">
              <w:rPr>
                <w:rStyle w:val="Hiperpovezava"/>
                <w:noProof/>
              </w:rPr>
              <w:t>PODIZVAJALCI</w:t>
            </w:r>
            <w:r w:rsidR="006E2B85">
              <w:rPr>
                <w:noProof/>
                <w:webHidden/>
              </w:rPr>
              <w:tab/>
            </w:r>
            <w:r w:rsidR="006E2B85">
              <w:rPr>
                <w:noProof/>
                <w:webHidden/>
              </w:rPr>
              <w:fldChar w:fldCharType="begin"/>
            </w:r>
            <w:r w:rsidR="006E2B85">
              <w:rPr>
                <w:noProof/>
                <w:webHidden/>
              </w:rPr>
              <w:instrText xml:space="preserve"> PAGEREF _Toc103860036 \h </w:instrText>
            </w:r>
            <w:r w:rsidR="006E2B85">
              <w:rPr>
                <w:noProof/>
                <w:webHidden/>
              </w:rPr>
            </w:r>
            <w:r w:rsidR="006E2B85">
              <w:rPr>
                <w:noProof/>
                <w:webHidden/>
              </w:rPr>
              <w:fldChar w:fldCharType="separate"/>
            </w:r>
            <w:r>
              <w:rPr>
                <w:noProof/>
                <w:webHidden/>
              </w:rPr>
              <w:t>4</w:t>
            </w:r>
            <w:r w:rsidR="006E2B85">
              <w:rPr>
                <w:noProof/>
                <w:webHidden/>
              </w:rPr>
              <w:fldChar w:fldCharType="end"/>
            </w:r>
          </w:hyperlink>
        </w:p>
        <w:p w14:paraId="4CA2DAD2" w14:textId="108BB200" w:rsidR="006E2B85" w:rsidRDefault="001F10D9">
          <w:pPr>
            <w:pStyle w:val="Kazalovsebine1"/>
            <w:tabs>
              <w:tab w:val="right" w:leader="dot" w:pos="9060"/>
            </w:tabs>
            <w:rPr>
              <w:rFonts w:asciiTheme="minorHAnsi" w:eastAsiaTheme="minorEastAsia" w:hAnsiTheme="minorHAnsi" w:cstheme="minorBidi"/>
              <w:noProof/>
            </w:rPr>
          </w:pPr>
          <w:hyperlink w:anchor="_Toc103860037" w:history="1">
            <w:r w:rsidR="006E2B85" w:rsidRPr="00153301">
              <w:rPr>
                <w:rStyle w:val="Hiperpovezava"/>
                <w:noProof/>
              </w:rPr>
              <w:t>VELJAVNOST OKVIRNEGA SPORAZUMA</w:t>
            </w:r>
            <w:r w:rsidR="006E2B85">
              <w:rPr>
                <w:noProof/>
                <w:webHidden/>
              </w:rPr>
              <w:tab/>
            </w:r>
            <w:r w:rsidR="006E2B85">
              <w:rPr>
                <w:noProof/>
                <w:webHidden/>
              </w:rPr>
              <w:fldChar w:fldCharType="begin"/>
            </w:r>
            <w:r w:rsidR="006E2B85">
              <w:rPr>
                <w:noProof/>
                <w:webHidden/>
              </w:rPr>
              <w:instrText xml:space="preserve"> PAGEREF _Toc103860037 \h </w:instrText>
            </w:r>
            <w:r w:rsidR="006E2B85">
              <w:rPr>
                <w:noProof/>
                <w:webHidden/>
              </w:rPr>
            </w:r>
            <w:r w:rsidR="006E2B85">
              <w:rPr>
                <w:noProof/>
                <w:webHidden/>
              </w:rPr>
              <w:fldChar w:fldCharType="separate"/>
            </w:r>
            <w:r>
              <w:rPr>
                <w:noProof/>
                <w:webHidden/>
              </w:rPr>
              <w:t>4</w:t>
            </w:r>
            <w:r w:rsidR="006E2B85">
              <w:rPr>
                <w:noProof/>
                <w:webHidden/>
              </w:rPr>
              <w:fldChar w:fldCharType="end"/>
            </w:r>
          </w:hyperlink>
        </w:p>
        <w:p w14:paraId="1EB1937E" w14:textId="3F3C7C9D" w:rsidR="006E2B85" w:rsidRDefault="001F10D9">
          <w:pPr>
            <w:pStyle w:val="Kazalovsebine1"/>
            <w:tabs>
              <w:tab w:val="right" w:leader="dot" w:pos="9060"/>
            </w:tabs>
            <w:rPr>
              <w:rFonts w:asciiTheme="minorHAnsi" w:eastAsiaTheme="minorEastAsia" w:hAnsiTheme="minorHAnsi" w:cstheme="minorBidi"/>
              <w:noProof/>
            </w:rPr>
          </w:pPr>
          <w:hyperlink w:anchor="_Toc103860038" w:history="1">
            <w:r w:rsidR="006E2B85" w:rsidRPr="00153301">
              <w:rPr>
                <w:rStyle w:val="Hiperpovezava"/>
                <w:noProof/>
              </w:rPr>
              <w:t>IZVAJANJE OKVIRNEGA SPORAZUMA</w:t>
            </w:r>
            <w:r w:rsidR="006E2B85">
              <w:rPr>
                <w:noProof/>
                <w:webHidden/>
              </w:rPr>
              <w:tab/>
            </w:r>
            <w:r w:rsidR="006E2B85">
              <w:rPr>
                <w:noProof/>
                <w:webHidden/>
              </w:rPr>
              <w:fldChar w:fldCharType="begin"/>
            </w:r>
            <w:r w:rsidR="006E2B85">
              <w:rPr>
                <w:noProof/>
                <w:webHidden/>
              </w:rPr>
              <w:instrText xml:space="preserve"> PAGEREF _Toc103860038 \h </w:instrText>
            </w:r>
            <w:r w:rsidR="006E2B85">
              <w:rPr>
                <w:noProof/>
                <w:webHidden/>
              </w:rPr>
            </w:r>
            <w:r w:rsidR="006E2B85">
              <w:rPr>
                <w:noProof/>
                <w:webHidden/>
              </w:rPr>
              <w:fldChar w:fldCharType="separate"/>
            </w:r>
            <w:r>
              <w:rPr>
                <w:noProof/>
                <w:webHidden/>
              </w:rPr>
              <w:t>4</w:t>
            </w:r>
            <w:r w:rsidR="006E2B85">
              <w:rPr>
                <w:noProof/>
                <w:webHidden/>
              </w:rPr>
              <w:fldChar w:fldCharType="end"/>
            </w:r>
          </w:hyperlink>
        </w:p>
        <w:p w14:paraId="1D73FD27" w14:textId="1C8E5062" w:rsidR="006E2B85" w:rsidRDefault="001F10D9">
          <w:pPr>
            <w:pStyle w:val="Kazalovsebine1"/>
            <w:tabs>
              <w:tab w:val="right" w:leader="dot" w:pos="9060"/>
            </w:tabs>
            <w:rPr>
              <w:rFonts w:asciiTheme="minorHAnsi" w:eastAsiaTheme="minorEastAsia" w:hAnsiTheme="minorHAnsi" w:cstheme="minorBidi"/>
              <w:noProof/>
            </w:rPr>
          </w:pPr>
          <w:hyperlink w:anchor="_Toc103860039" w:history="1">
            <w:r w:rsidR="006E2B85" w:rsidRPr="00153301">
              <w:rPr>
                <w:rStyle w:val="Hiperpovezava"/>
                <w:rFonts w:cs="Arial"/>
                <w:noProof/>
              </w:rPr>
              <w:t>VREDNOST OKVIRNEGA SPORAZUMA</w:t>
            </w:r>
            <w:r w:rsidR="006E2B85">
              <w:rPr>
                <w:noProof/>
                <w:webHidden/>
              </w:rPr>
              <w:tab/>
            </w:r>
            <w:r w:rsidR="006E2B85">
              <w:rPr>
                <w:noProof/>
                <w:webHidden/>
              </w:rPr>
              <w:fldChar w:fldCharType="begin"/>
            </w:r>
            <w:r w:rsidR="006E2B85">
              <w:rPr>
                <w:noProof/>
                <w:webHidden/>
              </w:rPr>
              <w:instrText xml:space="preserve"> PAGEREF _Toc103860039 \h </w:instrText>
            </w:r>
            <w:r w:rsidR="006E2B85">
              <w:rPr>
                <w:noProof/>
                <w:webHidden/>
              </w:rPr>
            </w:r>
            <w:r w:rsidR="006E2B85">
              <w:rPr>
                <w:noProof/>
                <w:webHidden/>
              </w:rPr>
              <w:fldChar w:fldCharType="separate"/>
            </w:r>
            <w:r>
              <w:rPr>
                <w:noProof/>
                <w:webHidden/>
              </w:rPr>
              <w:t>7</w:t>
            </w:r>
            <w:r w:rsidR="006E2B85">
              <w:rPr>
                <w:noProof/>
                <w:webHidden/>
              </w:rPr>
              <w:fldChar w:fldCharType="end"/>
            </w:r>
          </w:hyperlink>
        </w:p>
        <w:p w14:paraId="05C37360" w14:textId="06D56CBD" w:rsidR="006E2B85" w:rsidRDefault="001F10D9">
          <w:pPr>
            <w:pStyle w:val="Kazalovsebine1"/>
            <w:tabs>
              <w:tab w:val="right" w:leader="dot" w:pos="9060"/>
            </w:tabs>
            <w:rPr>
              <w:rFonts w:asciiTheme="minorHAnsi" w:eastAsiaTheme="minorEastAsia" w:hAnsiTheme="minorHAnsi" w:cstheme="minorBidi"/>
              <w:noProof/>
            </w:rPr>
          </w:pPr>
          <w:hyperlink w:anchor="_Toc103860040" w:history="1">
            <w:r w:rsidR="006E2B85" w:rsidRPr="00153301">
              <w:rPr>
                <w:rStyle w:val="Hiperpovezava"/>
                <w:noProof/>
              </w:rPr>
              <w:t>MERILO ZA IZBOR NAJUGODNEJŠEGA PONUDNIKA PO PONOVNEM ODPIRANJU KONKURENCE – DRUGA (2) FAZA POSTOPKA</w:t>
            </w:r>
            <w:r w:rsidR="006E2B85">
              <w:rPr>
                <w:noProof/>
                <w:webHidden/>
              </w:rPr>
              <w:tab/>
            </w:r>
            <w:r w:rsidR="006E2B85">
              <w:rPr>
                <w:noProof/>
                <w:webHidden/>
              </w:rPr>
              <w:fldChar w:fldCharType="begin"/>
            </w:r>
            <w:r w:rsidR="006E2B85">
              <w:rPr>
                <w:noProof/>
                <w:webHidden/>
              </w:rPr>
              <w:instrText xml:space="preserve"> PAGEREF _Toc103860040 \h </w:instrText>
            </w:r>
            <w:r w:rsidR="006E2B85">
              <w:rPr>
                <w:noProof/>
                <w:webHidden/>
              </w:rPr>
            </w:r>
            <w:r w:rsidR="006E2B85">
              <w:rPr>
                <w:noProof/>
                <w:webHidden/>
              </w:rPr>
              <w:fldChar w:fldCharType="separate"/>
            </w:r>
            <w:r>
              <w:rPr>
                <w:noProof/>
                <w:webHidden/>
              </w:rPr>
              <w:t>7</w:t>
            </w:r>
            <w:r w:rsidR="006E2B85">
              <w:rPr>
                <w:noProof/>
                <w:webHidden/>
              </w:rPr>
              <w:fldChar w:fldCharType="end"/>
            </w:r>
          </w:hyperlink>
        </w:p>
        <w:p w14:paraId="362DD1D0" w14:textId="5359FA16" w:rsidR="006E2B85" w:rsidRDefault="001F10D9">
          <w:pPr>
            <w:pStyle w:val="Kazalovsebine1"/>
            <w:tabs>
              <w:tab w:val="right" w:leader="dot" w:pos="9060"/>
            </w:tabs>
            <w:rPr>
              <w:rFonts w:asciiTheme="minorHAnsi" w:eastAsiaTheme="minorEastAsia" w:hAnsiTheme="minorHAnsi" w:cstheme="minorBidi"/>
              <w:noProof/>
            </w:rPr>
          </w:pPr>
          <w:hyperlink w:anchor="_Toc103860041" w:history="1">
            <w:r w:rsidR="006E2B85" w:rsidRPr="00153301">
              <w:rPr>
                <w:rStyle w:val="Hiperpovezava"/>
                <w:noProof/>
              </w:rPr>
              <w:t>FINANČNA ZAVAROVANJA</w:t>
            </w:r>
            <w:r w:rsidR="006E2B85">
              <w:rPr>
                <w:noProof/>
                <w:webHidden/>
              </w:rPr>
              <w:tab/>
            </w:r>
            <w:r w:rsidR="006E2B85">
              <w:rPr>
                <w:noProof/>
                <w:webHidden/>
              </w:rPr>
              <w:fldChar w:fldCharType="begin"/>
            </w:r>
            <w:r w:rsidR="006E2B85">
              <w:rPr>
                <w:noProof/>
                <w:webHidden/>
              </w:rPr>
              <w:instrText xml:space="preserve"> PAGEREF _Toc103860041 \h </w:instrText>
            </w:r>
            <w:r w:rsidR="006E2B85">
              <w:rPr>
                <w:noProof/>
                <w:webHidden/>
              </w:rPr>
            </w:r>
            <w:r w:rsidR="006E2B85">
              <w:rPr>
                <w:noProof/>
                <w:webHidden/>
              </w:rPr>
              <w:fldChar w:fldCharType="separate"/>
            </w:r>
            <w:r>
              <w:rPr>
                <w:noProof/>
                <w:webHidden/>
              </w:rPr>
              <w:t>8</w:t>
            </w:r>
            <w:r w:rsidR="006E2B85">
              <w:rPr>
                <w:noProof/>
                <w:webHidden/>
              </w:rPr>
              <w:fldChar w:fldCharType="end"/>
            </w:r>
          </w:hyperlink>
        </w:p>
        <w:p w14:paraId="16D6EB49" w14:textId="4E3D5ABF" w:rsidR="006E2B85" w:rsidRDefault="001F10D9">
          <w:pPr>
            <w:pStyle w:val="Kazalovsebine1"/>
            <w:tabs>
              <w:tab w:val="right" w:leader="dot" w:pos="9060"/>
            </w:tabs>
            <w:rPr>
              <w:rFonts w:asciiTheme="minorHAnsi" w:eastAsiaTheme="minorEastAsia" w:hAnsiTheme="minorHAnsi" w:cstheme="minorBidi"/>
              <w:noProof/>
            </w:rPr>
          </w:pPr>
          <w:hyperlink w:anchor="_Toc103860042" w:history="1">
            <w:r w:rsidR="006E2B85" w:rsidRPr="00153301">
              <w:rPr>
                <w:rStyle w:val="Hiperpovezava"/>
                <w:noProof/>
              </w:rPr>
              <w:t>ZAVAROVANJE</w:t>
            </w:r>
            <w:r w:rsidR="006E2B85">
              <w:rPr>
                <w:noProof/>
                <w:webHidden/>
              </w:rPr>
              <w:tab/>
            </w:r>
            <w:r w:rsidR="006E2B85">
              <w:rPr>
                <w:noProof/>
                <w:webHidden/>
              </w:rPr>
              <w:fldChar w:fldCharType="begin"/>
            </w:r>
            <w:r w:rsidR="006E2B85">
              <w:rPr>
                <w:noProof/>
                <w:webHidden/>
              </w:rPr>
              <w:instrText xml:space="preserve"> PAGEREF _Toc103860042 \h </w:instrText>
            </w:r>
            <w:r w:rsidR="006E2B85">
              <w:rPr>
                <w:noProof/>
                <w:webHidden/>
              </w:rPr>
            </w:r>
            <w:r w:rsidR="006E2B85">
              <w:rPr>
                <w:noProof/>
                <w:webHidden/>
              </w:rPr>
              <w:fldChar w:fldCharType="separate"/>
            </w:r>
            <w:r>
              <w:rPr>
                <w:noProof/>
                <w:webHidden/>
              </w:rPr>
              <w:t>8</w:t>
            </w:r>
            <w:r w:rsidR="006E2B85">
              <w:rPr>
                <w:noProof/>
                <w:webHidden/>
              </w:rPr>
              <w:fldChar w:fldCharType="end"/>
            </w:r>
          </w:hyperlink>
        </w:p>
        <w:p w14:paraId="4E0D1760" w14:textId="5073737D" w:rsidR="006E2B85" w:rsidRDefault="001F10D9">
          <w:pPr>
            <w:pStyle w:val="Kazalovsebine1"/>
            <w:tabs>
              <w:tab w:val="right" w:leader="dot" w:pos="9060"/>
            </w:tabs>
            <w:rPr>
              <w:rFonts w:asciiTheme="minorHAnsi" w:eastAsiaTheme="minorEastAsia" w:hAnsiTheme="minorHAnsi" w:cstheme="minorBidi"/>
              <w:noProof/>
            </w:rPr>
          </w:pPr>
          <w:hyperlink w:anchor="_Toc103860043" w:history="1">
            <w:r w:rsidR="006E2B85" w:rsidRPr="00153301">
              <w:rPr>
                <w:rStyle w:val="Hiperpovezava"/>
                <w:noProof/>
              </w:rPr>
              <w:t>POVRNITEV ŠKODE</w:t>
            </w:r>
            <w:r w:rsidR="006E2B85">
              <w:rPr>
                <w:noProof/>
                <w:webHidden/>
              </w:rPr>
              <w:tab/>
            </w:r>
            <w:r w:rsidR="006E2B85">
              <w:rPr>
                <w:noProof/>
                <w:webHidden/>
              </w:rPr>
              <w:fldChar w:fldCharType="begin"/>
            </w:r>
            <w:r w:rsidR="006E2B85">
              <w:rPr>
                <w:noProof/>
                <w:webHidden/>
              </w:rPr>
              <w:instrText xml:space="preserve"> PAGEREF _Toc103860043 \h </w:instrText>
            </w:r>
            <w:r w:rsidR="006E2B85">
              <w:rPr>
                <w:noProof/>
                <w:webHidden/>
              </w:rPr>
            </w:r>
            <w:r w:rsidR="006E2B85">
              <w:rPr>
                <w:noProof/>
                <w:webHidden/>
              </w:rPr>
              <w:fldChar w:fldCharType="separate"/>
            </w:r>
            <w:r>
              <w:rPr>
                <w:noProof/>
                <w:webHidden/>
              </w:rPr>
              <w:t>10</w:t>
            </w:r>
            <w:r w:rsidR="006E2B85">
              <w:rPr>
                <w:noProof/>
                <w:webHidden/>
              </w:rPr>
              <w:fldChar w:fldCharType="end"/>
            </w:r>
          </w:hyperlink>
        </w:p>
        <w:p w14:paraId="67469F21" w14:textId="787266C3" w:rsidR="006E2B85" w:rsidRDefault="001F10D9">
          <w:pPr>
            <w:pStyle w:val="Kazalovsebine1"/>
            <w:tabs>
              <w:tab w:val="right" w:leader="dot" w:pos="9060"/>
            </w:tabs>
            <w:rPr>
              <w:rFonts w:asciiTheme="minorHAnsi" w:eastAsiaTheme="minorEastAsia" w:hAnsiTheme="minorHAnsi" w:cstheme="minorBidi"/>
              <w:noProof/>
            </w:rPr>
          </w:pPr>
          <w:hyperlink w:anchor="_Toc103860044" w:history="1">
            <w:r w:rsidR="006E2B85" w:rsidRPr="00153301">
              <w:rPr>
                <w:rStyle w:val="Hiperpovezava"/>
                <w:noProof/>
              </w:rPr>
              <w:t>SKRBNIKI OKVIRNEGA SPORAZUMA</w:t>
            </w:r>
            <w:r w:rsidR="006E2B85">
              <w:rPr>
                <w:noProof/>
                <w:webHidden/>
              </w:rPr>
              <w:tab/>
            </w:r>
            <w:r w:rsidR="006E2B85">
              <w:rPr>
                <w:noProof/>
                <w:webHidden/>
              </w:rPr>
              <w:fldChar w:fldCharType="begin"/>
            </w:r>
            <w:r w:rsidR="006E2B85">
              <w:rPr>
                <w:noProof/>
                <w:webHidden/>
              </w:rPr>
              <w:instrText xml:space="preserve"> PAGEREF _Toc103860044 \h </w:instrText>
            </w:r>
            <w:r w:rsidR="006E2B85">
              <w:rPr>
                <w:noProof/>
                <w:webHidden/>
              </w:rPr>
            </w:r>
            <w:r w:rsidR="006E2B85">
              <w:rPr>
                <w:noProof/>
                <w:webHidden/>
              </w:rPr>
              <w:fldChar w:fldCharType="separate"/>
            </w:r>
            <w:r>
              <w:rPr>
                <w:noProof/>
                <w:webHidden/>
              </w:rPr>
              <w:t>10</w:t>
            </w:r>
            <w:r w:rsidR="006E2B85">
              <w:rPr>
                <w:noProof/>
                <w:webHidden/>
              </w:rPr>
              <w:fldChar w:fldCharType="end"/>
            </w:r>
          </w:hyperlink>
        </w:p>
        <w:p w14:paraId="1B53AC5A" w14:textId="567FDD66" w:rsidR="006E2B85" w:rsidRDefault="001F10D9">
          <w:pPr>
            <w:pStyle w:val="Kazalovsebine1"/>
            <w:tabs>
              <w:tab w:val="right" w:leader="dot" w:pos="9060"/>
            </w:tabs>
            <w:rPr>
              <w:rFonts w:asciiTheme="minorHAnsi" w:eastAsiaTheme="minorEastAsia" w:hAnsiTheme="minorHAnsi" w:cstheme="minorBidi"/>
              <w:noProof/>
            </w:rPr>
          </w:pPr>
          <w:hyperlink w:anchor="_Toc103860045" w:history="1">
            <w:r w:rsidR="006E2B85" w:rsidRPr="00153301">
              <w:rPr>
                <w:rStyle w:val="Hiperpovezava"/>
                <w:noProof/>
              </w:rPr>
              <w:t>POSLOVNA SKRIVNOST</w:t>
            </w:r>
            <w:r w:rsidR="006E2B85">
              <w:rPr>
                <w:noProof/>
                <w:webHidden/>
              </w:rPr>
              <w:tab/>
            </w:r>
            <w:r w:rsidR="006E2B85">
              <w:rPr>
                <w:noProof/>
                <w:webHidden/>
              </w:rPr>
              <w:fldChar w:fldCharType="begin"/>
            </w:r>
            <w:r w:rsidR="006E2B85">
              <w:rPr>
                <w:noProof/>
                <w:webHidden/>
              </w:rPr>
              <w:instrText xml:space="preserve"> PAGEREF _Toc103860045 \h </w:instrText>
            </w:r>
            <w:r w:rsidR="006E2B85">
              <w:rPr>
                <w:noProof/>
                <w:webHidden/>
              </w:rPr>
            </w:r>
            <w:r w:rsidR="006E2B85">
              <w:rPr>
                <w:noProof/>
                <w:webHidden/>
              </w:rPr>
              <w:fldChar w:fldCharType="separate"/>
            </w:r>
            <w:r>
              <w:rPr>
                <w:noProof/>
                <w:webHidden/>
              </w:rPr>
              <w:t>10</w:t>
            </w:r>
            <w:r w:rsidR="006E2B85">
              <w:rPr>
                <w:noProof/>
                <w:webHidden/>
              </w:rPr>
              <w:fldChar w:fldCharType="end"/>
            </w:r>
          </w:hyperlink>
        </w:p>
        <w:p w14:paraId="7407B9BB" w14:textId="1243111A" w:rsidR="006E2B85" w:rsidRDefault="001F10D9">
          <w:pPr>
            <w:pStyle w:val="Kazalovsebine1"/>
            <w:tabs>
              <w:tab w:val="right" w:leader="dot" w:pos="9060"/>
            </w:tabs>
            <w:rPr>
              <w:rFonts w:asciiTheme="minorHAnsi" w:eastAsiaTheme="minorEastAsia" w:hAnsiTheme="minorHAnsi" w:cstheme="minorBidi"/>
              <w:noProof/>
            </w:rPr>
          </w:pPr>
          <w:hyperlink w:anchor="_Toc103860046" w:history="1">
            <w:r w:rsidR="006E2B85" w:rsidRPr="00153301">
              <w:rPr>
                <w:rStyle w:val="Hiperpovezava"/>
                <w:noProof/>
              </w:rPr>
              <w:t>ODSTOP OD OKVIRNEGA SPORAZUMA</w:t>
            </w:r>
            <w:r w:rsidR="006E2B85">
              <w:rPr>
                <w:noProof/>
                <w:webHidden/>
              </w:rPr>
              <w:tab/>
            </w:r>
            <w:r w:rsidR="006E2B85">
              <w:rPr>
                <w:noProof/>
                <w:webHidden/>
              </w:rPr>
              <w:fldChar w:fldCharType="begin"/>
            </w:r>
            <w:r w:rsidR="006E2B85">
              <w:rPr>
                <w:noProof/>
                <w:webHidden/>
              </w:rPr>
              <w:instrText xml:space="preserve"> PAGEREF _Toc103860046 \h </w:instrText>
            </w:r>
            <w:r w:rsidR="006E2B85">
              <w:rPr>
                <w:noProof/>
                <w:webHidden/>
              </w:rPr>
            </w:r>
            <w:r w:rsidR="006E2B85">
              <w:rPr>
                <w:noProof/>
                <w:webHidden/>
              </w:rPr>
              <w:fldChar w:fldCharType="separate"/>
            </w:r>
            <w:r>
              <w:rPr>
                <w:noProof/>
                <w:webHidden/>
              </w:rPr>
              <w:t>11</w:t>
            </w:r>
            <w:r w:rsidR="006E2B85">
              <w:rPr>
                <w:noProof/>
                <w:webHidden/>
              </w:rPr>
              <w:fldChar w:fldCharType="end"/>
            </w:r>
          </w:hyperlink>
        </w:p>
        <w:p w14:paraId="676D2E3F" w14:textId="42C69C93" w:rsidR="006E2B85" w:rsidRDefault="001F10D9">
          <w:pPr>
            <w:pStyle w:val="Kazalovsebine1"/>
            <w:tabs>
              <w:tab w:val="right" w:leader="dot" w:pos="9060"/>
            </w:tabs>
            <w:rPr>
              <w:rFonts w:asciiTheme="minorHAnsi" w:eastAsiaTheme="minorEastAsia" w:hAnsiTheme="minorHAnsi" w:cstheme="minorBidi"/>
              <w:noProof/>
            </w:rPr>
          </w:pPr>
          <w:hyperlink w:anchor="_Toc103860047" w:history="1">
            <w:r w:rsidR="006E2B85" w:rsidRPr="00153301">
              <w:rPr>
                <w:rStyle w:val="Hiperpovezava"/>
                <w:noProof/>
              </w:rPr>
              <w:t>PROTIKORUPCIJSKA KLAVZULA</w:t>
            </w:r>
            <w:r w:rsidR="006E2B85">
              <w:rPr>
                <w:noProof/>
                <w:webHidden/>
              </w:rPr>
              <w:tab/>
            </w:r>
            <w:r w:rsidR="006E2B85">
              <w:rPr>
                <w:noProof/>
                <w:webHidden/>
              </w:rPr>
              <w:fldChar w:fldCharType="begin"/>
            </w:r>
            <w:r w:rsidR="006E2B85">
              <w:rPr>
                <w:noProof/>
                <w:webHidden/>
              </w:rPr>
              <w:instrText xml:space="preserve"> PAGEREF _Toc103860047 \h </w:instrText>
            </w:r>
            <w:r w:rsidR="006E2B85">
              <w:rPr>
                <w:noProof/>
                <w:webHidden/>
              </w:rPr>
            </w:r>
            <w:r w:rsidR="006E2B85">
              <w:rPr>
                <w:noProof/>
                <w:webHidden/>
              </w:rPr>
              <w:fldChar w:fldCharType="separate"/>
            </w:r>
            <w:r>
              <w:rPr>
                <w:noProof/>
                <w:webHidden/>
              </w:rPr>
              <w:t>11</w:t>
            </w:r>
            <w:r w:rsidR="006E2B85">
              <w:rPr>
                <w:noProof/>
                <w:webHidden/>
              </w:rPr>
              <w:fldChar w:fldCharType="end"/>
            </w:r>
          </w:hyperlink>
        </w:p>
        <w:p w14:paraId="629415B4" w14:textId="2FB7706D" w:rsidR="006E2B85" w:rsidRDefault="001F10D9">
          <w:pPr>
            <w:pStyle w:val="Kazalovsebine1"/>
            <w:tabs>
              <w:tab w:val="right" w:leader="dot" w:pos="9060"/>
            </w:tabs>
            <w:rPr>
              <w:rFonts w:asciiTheme="minorHAnsi" w:eastAsiaTheme="minorEastAsia" w:hAnsiTheme="minorHAnsi" w:cstheme="minorBidi"/>
              <w:noProof/>
            </w:rPr>
          </w:pPr>
          <w:hyperlink w:anchor="_Toc103860048" w:history="1">
            <w:r w:rsidR="006E2B85" w:rsidRPr="00153301">
              <w:rPr>
                <w:rStyle w:val="Hiperpovezava"/>
                <w:noProof/>
              </w:rPr>
              <w:t>RAZVEZNI POGOJ</w:t>
            </w:r>
            <w:r w:rsidR="006E2B85">
              <w:rPr>
                <w:noProof/>
                <w:webHidden/>
              </w:rPr>
              <w:tab/>
            </w:r>
            <w:r w:rsidR="006E2B85">
              <w:rPr>
                <w:noProof/>
                <w:webHidden/>
              </w:rPr>
              <w:fldChar w:fldCharType="begin"/>
            </w:r>
            <w:r w:rsidR="006E2B85">
              <w:rPr>
                <w:noProof/>
                <w:webHidden/>
              </w:rPr>
              <w:instrText xml:space="preserve"> PAGEREF _Toc103860048 \h </w:instrText>
            </w:r>
            <w:r w:rsidR="006E2B85">
              <w:rPr>
                <w:noProof/>
                <w:webHidden/>
              </w:rPr>
            </w:r>
            <w:r w:rsidR="006E2B85">
              <w:rPr>
                <w:noProof/>
                <w:webHidden/>
              </w:rPr>
              <w:fldChar w:fldCharType="separate"/>
            </w:r>
            <w:r>
              <w:rPr>
                <w:noProof/>
                <w:webHidden/>
              </w:rPr>
              <w:t>11</w:t>
            </w:r>
            <w:r w:rsidR="006E2B85">
              <w:rPr>
                <w:noProof/>
                <w:webHidden/>
              </w:rPr>
              <w:fldChar w:fldCharType="end"/>
            </w:r>
          </w:hyperlink>
        </w:p>
        <w:p w14:paraId="66118D07" w14:textId="03966E25" w:rsidR="006E2B85" w:rsidRDefault="001F10D9">
          <w:pPr>
            <w:pStyle w:val="Kazalovsebine1"/>
            <w:tabs>
              <w:tab w:val="right" w:leader="dot" w:pos="9060"/>
            </w:tabs>
            <w:rPr>
              <w:rFonts w:asciiTheme="minorHAnsi" w:eastAsiaTheme="minorEastAsia" w:hAnsiTheme="minorHAnsi" w:cstheme="minorBidi"/>
              <w:noProof/>
            </w:rPr>
          </w:pPr>
          <w:hyperlink w:anchor="_Toc103860049" w:history="1">
            <w:r w:rsidR="006E2B85" w:rsidRPr="00153301">
              <w:rPr>
                <w:rStyle w:val="Hiperpovezava"/>
                <w:noProof/>
              </w:rPr>
              <w:t>PREHODNA IN KONČNA DOLOČILA</w:t>
            </w:r>
            <w:r w:rsidR="006E2B85">
              <w:rPr>
                <w:noProof/>
                <w:webHidden/>
              </w:rPr>
              <w:tab/>
            </w:r>
            <w:r w:rsidR="006E2B85">
              <w:rPr>
                <w:noProof/>
                <w:webHidden/>
              </w:rPr>
              <w:fldChar w:fldCharType="begin"/>
            </w:r>
            <w:r w:rsidR="006E2B85">
              <w:rPr>
                <w:noProof/>
                <w:webHidden/>
              </w:rPr>
              <w:instrText xml:space="preserve"> PAGEREF _Toc103860049 \h </w:instrText>
            </w:r>
            <w:r w:rsidR="006E2B85">
              <w:rPr>
                <w:noProof/>
                <w:webHidden/>
              </w:rPr>
            </w:r>
            <w:r w:rsidR="006E2B85">
              <w:rPr>
                <w:noProof/>
                <w:webHidden/>
              </w:rPr>
              <w:fldChar w:fldCharType="separate"/>
            </w:r>
            <w:r>
              <w:rPr>
                <w:noProof/>
                <w:webHidden/>
              </w:rPr>
              <w:t>12</w:t>
            </w:r>
            <w:r w:rsidR="006E2B85">
              <w:rPr>
                <w:noProof/>
                <w:webHidden/>
              </w:rPr>
              <w:fldChar w:fldCharType="end"/>
            </w:r>
          </w:hyperlink>
        </w:p>
        <w:p w14:paraId="44EAFD9C" w14:textId="50B901A6" w:rsidR="00F3514D" w:rsidRPr="008E036E" w:rsidRDefault="00F3514D">
          <w:r w:rsidRPr="006E2B85">
            <w:rPr>
              <w:bCs/>
            </w:rPr>
            <w:fldChar w:fldCharType="end"/>
          </w:r>
        </w:p>
      </w:sdtContent>
    </w:sdt>
    <w:p w14:paraId="4B94D5A5" w14:textId="77777777" w:rsidR="00346BC8" w:rsidRDefault="00346BC8">
      <w:pPr>
        <w:jc w:val="left"/>
        <w:rPr>
          <w:b/>
          <w:bCs/>
          <w:kern w:val="32"/>
          <w:sz w:val="24"/>
          <w:szCs w:val="24"/>
        </w:rPr>
      </w:pPr>
      <w:r>
        <w:rPr>
          <w:szCs w:val="24"/>
        </w:rPr>
        <w:br w:type="page"/>
      </w:r>
      <w:bookmarkStart w:id="0" w:name="_GoBack"/>
      <w:bookmarkEnd w:id="0"/>
    </w:p>
    <w:p w14:paraId="149ED8C3" w14:textId="77777777" w:rsidR="00A9445B" w:rsidRDefault="00A9445B" w:rsidP="00A9445B">
      <w:pPr>
        <w:pStyle w:val="Naslov1"/>
        <w:rPr>
          <w:szCs w:val="24"/>
        </w:rPr>
      </w:pPr>
      <w:bookmarkStart w:id="1" w:name="_Toc103860033"/>
      <w:r>
        <w:rPr>
          <w:szCs w:val="24"/>
        </w:rPr>
        <w:lastRenderedPageBreak/>
        <w:t>UVODNA DOLOČILA</w:t>
      </w:r>
      <w:bookmarkEnd w:id="1"/>
    </w:p>
    <w:p w14:paraId="38E62454" w14:textId="77777777" w:rsidR="00A9445B" w:rsidRPr="008E036E" w:rsidRDefault="00A9445B" w:rsidP="00B4767A">
      <w:pPr>
        <w:pStyle w:val="Odstavekseznama"/>
        <w:numPr>
          <w:ilvl w:val="0"/>
          <w:numId w:val="3"/>
        </w:numPr>
        <w:jc w:val="center"/>
        <w:rPr>
          <w:rFonts w:asciiTheme="minorHAnsi" w:hAnsiTheme="minorHAnsi" w:cstheme="minorHAnsi"/>
          <w:b/>
        </w:rPr>
      </w:pPr>
      <w:r w:rsidRPr="008E036E">
        <w:rPr>
          <w:rFonts w:asciiTheme="minorHAnsi" w:hAnsiTheme="minorHAnsi" w:cstheme="minorHAnsi"/>
          <w:b/>
        </w:rPr>
        <w:t>člen</w:t>
      </w:r>
    </w:p>
    <w:p w14:paraId="1EF4E3E6" w14:textId="61189497" w:rsidR="00A9445B" w:rsidRPr="00EE2F8E" w:rsidRDefault="00A9445B" w:rsidP="001F10D9">
      <w:pPr>
        <w:rPr>
          <w:b/>
        </w:rPr>
      </w:pPr>
      <w:r w:rsidRPr="00EE2F8E">
        <w:t>Pogodben</w:t>
      </w:r>
      <w:r w:rsidR="00A71BCF">
        <w:t>i</w:t>
      </w:r>
      <w:r w:rsidRPr="00EE2F8E">
        <w:t xml:space="preserve"> strank</w:t>
      </w:r>
      <w:r w:rsidR="00A71BCF">
        <w:t>i</w:t>
      </w:r>
      <w:r w:rsidRPr="00EE2F8E">
        <w:t xml:space="preserve"> uvodoma ugotavljata:</w:t>
      </w:r>
    </w:p>
    <w:p w14:paraId="7DF2D4A9" w14:textId="18BFEDAE" w:rsidR="00A9445B" w:rsidRPr="00EE2F8E" w:rsidRDefault="00A9445B" w:rsidP="001F10D9">
      <w:pPr>
        <w:pStyle w:val="Odstavekseznama"/>
        <w:widowControl w:val="0"/>
        <w:numPr>
          <w:ilvl w:val="0"/>
          <w:numId w:val="4"/>
        </w:numPr>
        <w:spacing w:line="240" w:lineRule="auto"/>
        <w:rPr>
          <w:rFonts w:ascii="Arial" w:hAnsi="Arial" w:cs="Arial"/>
        </w:rPr>
      </w:pPr>
      <w:r w:rsidRPr="4058A96E">
        <w:rPr>
          <w:rFonts w:ascii="Arial" w:hAnsi="Arial" w:cs="Arial"/>
        </w:rPr>
        <w:t xml:space="preserve">da je naročnik objavil javno naročilo za oddajo naročila </w:t>
      </w:r>
      <w:r w:rsidR="001574BE">
        <w:rPr>
          <w:rFonts w:ascii="Arial" w:hAnsi="Arial" w:cs="Arial"/>
        </w:rPr>
        <w:t>storitev</w:t>
      </w:r>
      <w:r w:rsidRPr="4058A96E">
        <w:rPr>
          <w:rFonts w:ascii="Arial" w:hAnsi="Arial" w:cs="Arial"/>
        </w:rPr>
        <w:t xml:space="preserve"> </w:t>
      </w:r>
      <w:r w:rsidRPr="008367E1">
        <w:rPr>
          <w:rFonts w:ascii="Arial" w:hAnsi="Arial" w:cs="Arial"/>
        </w:rPr>
        <w:t xml:space="preserve">po </w:t>
      </w:r>
      <w:r w:rsidR="008E66BB" w:rsidRPr="008367E1">
        <w:rPr>
          <w:rFonts w:ascii="Arial" w:hAnsi="Arial" w:cs="Arial"/>
        </w:rPr>
        <w:t>odprtem postopku</w:t>
      </w:r>
      <w:r w:rsidR="003E6B0C">
        <w:rPr>
          <w:rFonts w:ascii="Arial" w:hAnsi="Arial" w:cs="Arial"/>
        </w:rPr>
        <w:t xml:space="preserve"> s sklenitvijo okvirnega sporazuma in ponovnim odpiranjem konkurence </w:t>
      </w:r>
      <w:r w:rsidRPr="008367E1">
        <w:rPr>
          <w:rFonts w:ascii="Arial" w:hAnsi="Arial" w:cs="Arial"/>
        </w:rPr>
        <w:t>za</w:t>
      </w:r>
      <w:r w:rsidRPr="4058A96E">
        <w:rPr>
          <w:rFonts w:ascii="Arial" w:hAnsi="Arial" w:cs="Arial"/>
        </w:rPr>
        <w:t xml:space="preserve"> </w:t>
      </w:r>
      <w:r w:rsidRPr="00C942A5">
        <w:rPr>
          <w:rFonts w:ascii="Arial" w:hAnsi="Arial" w:cs="Arial"/>
        </w:rPr>
        <w:t>»</w:t>
      </w:r>
      <w:r w:rsidR="00C942A5" w:rsidRPr="00C942A5">
        <w:rPr>
          <w:rFonts w:ascii="Arial" w:eastAsia="Times New Roman" w:hAnsi="Arial" w:cs="Arial"/>
          <w:iCs/>
          <w:lang w:eastAsia="sl-SI"/>
        </w:rPr>
        <w:t>Storitve strokovnega nadzora in koordinatorja za zagotavljanje varnosti in zdravja pri delu za obdobje 4 let</w:t>
      </w:r>
      <w:r w:rsidRPr="00C942A5">
        <w:rPr>
          <w:rFonts w:ascii="Arial" w:hAnsi="Arial" w:cs="Arial"/>
        </w:rPr>
        <w:t>«</w:t>
      </w:r>
      <w:r w:rsidRPr="4058A96E">
        <w:rPr>
          <w:rFonts w:ascii="Arial" w:hAnsi="Arial" w:cs="Arial"/>
        </w:rPr>
        <w:t xml:space="preserve">, ki je bilo objavljeno na </w:t>
      </w:r>
      <w:r w:rsidR="00C942A5">
        <w:rPr>
          <w:rFonts w:ascii="Arial" w:hAnsi="Arial" w:cs="Arial"/>
        </w:rPr>
        <w:t>P</w:t>
      </w:r>
      <w:r w:rsidRPr="4058A96E">
        <w:rPr>
          <w:rFonts w:ascii="Arial" w:hAnsi="Arial" w:cs="Arial"/>
        </w:rPr>
        <w:t>ortalu javnih naročil</w:t>
      </w:r>
      <w:r w:rsidR="008E66BB" w:rsidRPr="4058A96E">
        <w:rPr>
          <w:rFonts w:ascii="Arial" w:hAnsi="Arial" w:cs="Arial"/>
        </w:rPr>
        <w:t xml:space="preserve"> pod št. ……………….. z dne ……………..</w:t>
      </w:r>
      <w:r w:rsidR="00844C07">
        <w:rPr>
          <w:rFonts w:ascii="Arial" w:hAnsi="Arial" w:cs="Arial"/>
        </w:rPr>
        <w:t xml:space="preserve"> in v Uradnem listu EU pod št……….. z dne …………</w:t>
      </w:r>
      <w:r w:rsidR="008E66BB" w:rsidRPr="4058A96E">
        <w:rPr>
          <w:rFonts w:ascii="Arial" w:hAnsi="Arial" w:cs="Arial"/>
        </w:rPr>
        <w:t>;</w:t>
      </w:r>
      <w:r w:rsidRPr="4058A96E">
        <w:rPr>
          <w:rFonts w:ascii="Arial" w:hAnsi="Arial" w:cs="Arial"/>
        </w:rPr>
        <w:t xml:space="preserve"> </w:t>
      </w:r>
    </w:p>
    <w:p w14:paraId="6F3AB3C2" w14:textId="25E75213" w:rsidR="00A9445B" w:rsidRPr="000042DE" w:rsidRDefault="00B61D7C" w:rsidP="001F10D9">
      <w:pPr>
        <w:pStyle w:val="Odstavekseznama"/>
        <w:widowControl w:val="0"/>
        <w:numPr>
          <w:ilvl w:val="0"/>
          <w:numId w:val="4"/>
        </w:numPr>
        <w:spacing w:line="240" w:lineRule="auto"/>
        <w:rPr>
          <w:rFonts w:ascii="Arial" w:hAnsi="Arial" w:cs="Arial"/>
        </w:rPr>
      </w:pPr>
      <w:r w:rsidRPr="000042DE">
        <w:rPr>
          <w:rFonts w:ascii="Arial" w:hAnsi="Arial" w:cs="Arial"/>
        </w:rPr>
        <w:t>da se razpisna dokumentacija</w:t>
      </w:r>
      <w:r w:rsidR="00A9445B" w:rsidRPr="000042DE">
        <w:rPr>
          <w:rFonts w:ascii="Arial" w:hAnsi="Arial" w:cs="Arial"/>
        </w:rPr>
        <w:t xml:space="preserve"> naročnika </w:t>
      </w:r>
      <w:r w:rsidRPr="000042DE">
        <w:rPr>
          <w:rFonts w:ascii="Arial" w:hAnsi="Arial" w:cs="Arial"/>
        </w:rPr>
        <w:t>vodi pod številko:</w:t>
      </w:r>
      <w:r w:rsidR="00A9445B" w:rsidRPr="000042DE">
        <w:rPr>
          <w:rFonts w:ascii="Arial" w:hAnsi="Arial" w:cs="Arial"/>
        </w:rPr>
        <w:t xml:space="preserve"> </w:t>
      </w:r>
      <w:r w:rsidR="000042DE" w:rsidRPr="000042DE">
        <w:rPr>
          <w:rFonts w:ascii="Arial" w:hAnsi="Arial" w:cs="Arial"/>
        </w:rPr>
        <w:t>4302-0020/2022-2</w:t>
      </w:r>
      <w:r w:rsidR="00A9445B" w:rsidRPr="000042DE">
        <w:rPr>
          <w:rFonts w:ascii="Arial" w:hAnsi="Arial" w:cs="Arial"/>
        </w:rPr>
        <w:t xml:space="preserve"> (št.</w:t>
      </w:r>
      <w:r w:rsidR="00076418" w:rsidRPr="000042DE">
        <w:rPr>
          <w:rFonts w:ascii="Arial" w:hAnsi="Arial" w:cs="Arial"/>
        </w:rPr>
        <w:t xml:space="preserve"> </w:t>
      </w:r>
      <w:r w:rsidR="00A9445B" w:rsidRPr="000042DE">
        <w:rPr>
          <w:rFonts w:ascii="Arial" w:hAnsi="Arial" w:cs="Arial"/>
        </w:rPr>
        <w:t>JN</w:t>
      </w:r>
      <w:r w:rsidR="008367E1" w:rsidRPr="000042DE">
        <w:rPr>
          <w:rFonts w:ascii="Arial" w:hAnsi="Arial" w:cs="Arial"/>
        </w:rPr>
        <w:t xml:space="preserve"> BR</w:t>
      </w:r>
      <w:r w:rsidR="00A9445B" w:rsidRPr="000042DE">
        <w:rPr>
          <w:rFonts w:ascii="Arial" w:hAnsi="Arial" w:cs="Arial"/>
        </w:rPr>
        <w:t xml:space="preserve">: </w:t>
      </w:r>
      <w:r w:rsidR="000042DE" w:rsidRPr="000042DE">
        <w:rPr>
          <w:rFonts w:ascii="Arial" w:hAnsi="Arial" w:cs="Arial"/>
        </w:rPr>
        <w:t>2022-213</w:t>
      </w:r>
      <w:r w:rsidR="00A9445B" w:rsidRPr="000042DE">
        <w:rPr>
          <w:rFonts w:ascii="Arial" w:hAnsi="Arial" w:cs="Arial"/>
        </w:rPr>
        <w:t>)</w:t>
      </w:r>
      <w:r w:rsidR="008E66BB" w:rsidRPr="000042DE">
        <w:rPr>
          <w:rFonts w:ascii="Arial" w:hAnsi="Arial" w:cs="Arial"/>
        </w:rPr>
        <w:t>;</w:t>
      </w:r>
    </w:p>
    <w:p w14:paraId="46FEA85F" w14:textId="66B00DF5" w:rsidR="00914495" w:rsidRPr="00EE2F8E" w:rsidRDefault="00914495" w:rsidP="001F10D9">
      <w:pPr>
        <w:pStyle w:val="Odstavekseznama"/>
        <w:widowControl w:val="0"/>
        <w:numPr>
          <w:ilvl w:val="0"/>
          <w:numId w:val="4"/>
        </w:numPr>
        <w:spacing w:line="240" w:lineRule="auto"/>
        <w:rPr>
          <w:rFonts w:ascii="Arial" w:hAnsi="Arial" w:cs="Arial"/>
        </w:rPr>
      </w:pPr>
      <w:r w:rsidRPr="00EE2F8E">
        <w:rPr>
          <w:rFonts w:ascii="Arial" w:hAnsi="Arial" w:cs="Arial"/>
        </w:rPr>
        <w:t xml:space="preserve">da je naročnik dne ……… prejel ponudbo </w:t>
      </w:r>
      <w:r w:rsidR="00C942A5">
        <w:rPr>
          <w:rFonts w:ascii="Arial" w:hAnsi="Arial" w:cs="Arial"/>
        </w:rPr>
        <w:t>izvajalca</w:t>
      </w:r>
      <w:r w:rsidRPr="00EE2F8E">
        <w:rPr>
          <w:rFonts w:ascii="Arial" w:hAnsi="Arial" w:cs="Arial"/>
        </w:rPr>
        <w:t xml:space="preserve"> po</w:t>
      </w:r>
      <w:r w:rsidR="00C942A5">
        <w:rPr>
          <w:rFonts w:ascii="Arial" w:hAnsi="Arial" w:cs="Arial"/>
        </w:rPr>
        <w:t xml:space="preserve"> </w:t>
      </w:r>
      <w:r w:rsidR="008E66BB">
        <w:rPr>
          <w:rFonts w:ascii="Arial" w:hAnsi="Arial" w:cs="Arial"/>
        </w:rPr>
        <w:t>predmetnem javnem naročilu;</w:t>
      </w:r>
    </w:p>
    <w:p w14:paraId="08B9640C" w14:textId="08D83933" w:rsidR="006C4E93" w:rsidRDefault="00042C12" w:rsidP="001F10D9">
      <w:pPr>
        <w:pStyle w:val="Odstavekseznama"/>
        <w:widowControl w:val="0"/>
        <w:numPr>
          <w:ilvl w:val="0"/>
          <w:numId w:val="4"/>
        </w:numPr>
        <w:spacing w:line="240" w:lineRule="auto"/>
        <w:rPr>
          <w:rFonts w:ascii="Arial" w:hAnsi="Arial" w:cs="Arial"/>
        </w:rPr>
      </w:pPr>
      <w:r>
        <w:rPr>
          <w:rFonts w:ascii="Arial" w:hAnsi="Arial" w:cs="Arial"/>
        </w:rPr>
        <w:t>da je naročnik na p</w:t>
      </w:r>
      <w:r w:rsidR="00B61D7C" w:rsidRPr="00EE2F8E">
        <w:rPr>
          <w:rFonts w:ascii="Arial" w:hAnsi="Arial" w:cs="Arial"/>
        </w:rPr>
        <w:t>ortalu javnih naročil</w:t>
      </w:r>
      <w:r w:rsidR="006C4E93">
        <w:rPr>
          <w:rFonts w:ascii="Arial" w:hAnsi="Arial" w:cs="Arial"/>
        </w:rPr>
        <w:t xml:space="preserve"> objavil odločite</w:t>
      </w:r>
      <w:r w:rsidR="00C942A5">
        <w:rPr>
          <w:rFonts w:ascii="Arial" w:hAnsi="Arial" w:cs="Arial"/>
        </w:rPr>
        <w:t>v</w:t>
      </w:r>
      <w:r w:rsidR="006C4E93">
        <w:rPr>
          <w:rFonts w:ascii="Arial" w:hAnsi="Arial" w:cs="Arial"/>
        </w:rPr>
        <w:t xml:space="preserve"> o oddaji naročila</w:t>
      </w:r>
      <w:r w:rsidR="00C942A5">
        <w:rPr>
          <w:rFonts w:ascii="Arial" w:hAnsi="Arial" w:cs="Arial"/>
        </w:rPr>
        <w:t xml:space="preserve"> izvajalcu</w:t>
      </w:r>
      <w:r w:rsidR="006C4E93">
        <w:rPr>
          <w:rFonts w:ascii="Arial" w:hAnsi="Arial" w:cs="Arial"/>
        </w:rPr>
        <w:t>, št.:……………… ter da je odločitev o oddaji naročila postala pravnomočna dne …………………</w:t>
      </w:r>
      <w:r w:rsidR="008E66BB">
        <w:rPr>
          <w:rFonts w:ascii="Arial" w:hAnsi="Arial" w:cs="Arial"/>
        </w:rPr>
        <w:t>;</w:t>
      </w:r>
    </w:p>
    <w:p w14:paraId="72801346" w14:textId="6037B844" w:rsidR="00A9445B" w:rsidRPr="006C4E93" w:rsidRDefault="00B61D7C" w:rsidP="001F10D9">
      <w:pPr>
        <w:pStyle w:val="Odstavekseznama"/>
        <w:widowControl w:val="0"/>
        <w:numPr>
          <w:ilvl w:val="0"/>
          <w:numId w:val="4"/>
        </w:numPr>
        <w:spacing w:line="240" w:lineRule="auto"/>
        <w:rPr>
          <w:rFonts w:ascii="Arial" w:hAnsi="Arial" w:cs="Arial"/>
        </w:rPr>
      </w:pPr>
      <w:r w:rsidRPr="006C4E93">
        <w:rPr>
          <w:rFonts w:ascii="Arial" w:hAnsi="Arial" w:cs="Arial"/>
        </w:rPr>
        <w:t xml:space="preserve">da pogodbeni stranki </w:t>
      </w:r>
      <w:r w:rsidR="00C942A5">
        <w:rPr>
          <w:rFonts w:ascii="Arial" w:hAnsi="Arial" w:cs="Arial"/>
        </w:rPr>
        <w:t>t</w:t>
      </w:r>
      <w:r w:rsidR="00241474">
        <w:rPr>
          <w:rFonts w:ascii="Arial" w:hAnsi="Arial" w:cs="Arial"/>
        </w:rPr>
        <w:t>a okvirni sporazum</w:t>
      </w:r>
      <w:r w:rsidRPr="006C4E93">
        <w:rPr>
          <w:rFonts w:ascii="Arial" w:hAnsi="Arial" w:cs="Arial"/>
        </w:rPr>
        <w:t xml:space="preserve"> sklepata z namenom realizacije pravnega posla, ki je predmet javnega naročila. </w:t>
      </w:r>
    </w:p>
    <w:p w14:paraId="3DEEC669" w14:textId="77777777" w:rsidR="00B61D7C" w:rsidRDefault="00B61D7C" w:rsidP="00B61D7C">
      <w:pPr>
        <w:pStyle w:val="Odstavekseznama"/>
        <w:widowControl w:val="0"/>
        <w:ind w:left="360"/>
        <w:rPr>
          <w:rFonts w:ascii="Arial" w:hAnsi="Arial" w:cs="Arial"/>
        </w:rPr>
      </w:pPr>
    </w:p>
    <w:p w14:paraId="6F58F09F" w14:textId="77777777" w:rsidR="00241474" w:rsidRPr="00241474" w:rsidRDefault="00241474" w:rsidP="00241474">
      <w:pPr>
        <w:pStyle w:val="Naslov1"/>
        <w:rPr>
          <w:szCs w:val="24"/>
        </w:rPr>
      </w:pPr>
      <w:bookmarkStart w:id="2" w:name="_Toc103860034"/>
      <w:bookmarkStart w:id="3" w:name="_Toc95471631"/>
      <w:r w:rsidRPr="00241474">
        <w:rPr>
          <w:szCs w:val="24"/>
        </w:rPr>
        <w:t>SPLOŠNE DOLOČBE</w:t>
      </w:r>
      <w:bookmarkEnd w:id="2"/>
      <w:r w:rsidRPr="00241474">
        <w:rPr>
          <w:szCs w:val="24"/>
        </w:rPr>
        <w:t xml:space="preserve"> </w:t>
      </w:r>
    </w:p>
    <w:p w14:paraId="589ACE84" w14:textId="061D1C33" w:rsidR="00241474" w:rsidRPr="00241474" w:rsidRDefault="00241474" w:rsidP="00241474">
      <w:pPr>
        <w:rPr>
          <w:b/>
          <w:i/>
          <w:color w:val="BFBFBF" w:themeColor="background1" w:themeShade="BF"/>
          <w:sz w:val="18"/>
          <w:szCs w:val="18"/>
        </w:rPr>
      </w:pPr>
      <w:r w:rsidRPr="00241474">
        <w:rPr>
          <w:i/>
          <w:color w:val="BFBFBF" w:themeColor="background1" w:themeShade="BF"/>
          <w:sz w:val="18"/>
          <w:szCs w:val="18"/>
        </w:rPr>
        <w:t xml:space="preserve">(uporabi se če je </w:t>
      </w:r>
      <w:r>
        <w:rPr>
          <w:i/>
          <w:color w:val="BFBFBF" w:themeColor="background1" w:themeShade="BF"/>
          <w:sz w:val="18"/>
          <w:szCs w:val="18"/>
        </w:rPr>
        <w:t>izvajalec</w:t>
      </w:r>
      <w:r w:rsidRPr="00241474">
        <w:rPr>
          <w:i/>
          <w:color w:val="BFBFBF" w:themeColor="background1" w:themeShade="BF"/>
          <w:sz w:val="18"/>
          <w:szCs w:val="18"/>
        </w:rPr>
        <w:t xml:space="preserve"> skupina sodelujočih podjetij in se prilagodi na konkreten primer)</w:t>
      </w:r>
      <w:bookmarkEnd w:id="3"/>
    </w:p>
    <w:p w14:paraId="73A2E752" w14:textId="77777777" w:rsidR="00E50C60" w:rsidRDefault="00E50C60" w:rsidP="00E50C60"/>
    <w:p w14:paraId="4B912435" w14:textId="77777777" w:rsidR="00E50C60" w:rsidRPr="008E036E" w:rsidRDefault="00E50C60" w:rsidP="00B4767A">
      <w:pPr>
        <w:pStyle w:val="Odstavekseznama"/>
        <w:numPr>
          <w:ilvl w:val="0"/>
          <w:numId w:val="3"/>
        </w:numPr>
        <w:jc w:val="center"/>
        <w:rPr>
          <w:rFonts w:asciiTheme="minorHAnsi" w:hAnsiTheme="minorHAnsi" w:cstheme="minorHAnsi"/>
          <w:b/>
        </w:rPr>
      </w:pPr>
      <w:r w:rsidRPr="008E036E">
        <w:rPr>
          <w:rFonts w:asciiTheme="minorHAnsi" w:hAnsiTheme="minorHAnsi" w:cstheme="minorHAnsi"/>
          <w:b/>
        </w:rPr>
        <w:t>člen</w:t>
      </w:r>
    </w:p>
    <w:p w14:paraId="63322177" w14:textId="1A20CDF0" w:rsidR="00241474" w:rsidRPr="00D040DB" w:rsidRDefault="00241474" w:rsidP="00241474">
      <w:pPr>
        <w:widowControl w:val="0"/>
        <w:rPr>
          <w:rFonts w:cs="Arial"/>
          <w:color w:val="BFBFBF" w:themeColor="background1" w:themeShade="BF"/>
        </w:rPr>
      </w:pPr>
      <w:r w:rsidRPr="00D040DB">
        <w:rPr>
          <w:rFonts w:cs="Arial"/>
          <w:color w:val="BFBFBF" w:themeColor="background1" w:themeShade="BF"/>
        </w:rPr>
        <w:t xml:space="preserve">Izvajalec je podjetje ali skupina sodelujočih podjetij, ki so skupaj oddali ponudbo in prevzeli naročilo </w:t>
      </w:r>
      <w:r w:rsidR="00533A06" w:rsidRPr="00D040DB">
        <w:rPr>
          <w:rFonts w:cs="Arial"/>
          <w:color w:val="BFBFBF" w:themeColor="background1" w:themeShade="BF"/>
        </w:rPr>
        <w:t>storitve strokovnega nadzora</w:t>
      </w:r>
      <w:r w:rsidRPr="00D040DB">
        <w:rPr>
          <w:rFonts w:cs="Arial"/>
          <w:color w:val="BFBFBF" w:themeColor="background1" w:themeShade="BF"/>
        </w:rPr>
        <w:t xml:space="preserve"> po </w:t>
      </w:r>
      <w:r w:rsidR="00533A06" w:rsidRPr="00D040DB">
        <w:rPr>
          <w:rFonts w:cs="Arial"/>
          <w:color w:val="BFBFBF" w:themeColor="background1" w:themeShade="BF"/>
        </w:rPr>
        <w:t>tem okvirnem sporazumu</w:t>
      </w:r>
      <w:r w:rsidRPr="00D040DB">
        <w:rPr>
          <w:rFonts w:cs="Arial"/>
          <w:color w:val="BFBFBF" w:themeColor="background1" w:themeShade="BF"/>
        </w:rPr>
        <w:t xml:space="preserve">. </w:t>
      </w:r>
    </w:p>
    <w:p w14:paraId="153AB6A3" w14:textId="77777777" w:rsidR="00241474" w:rsidRPr="00D040DB" w:rsidRDefault="00241474" w:rsidP="00533A06">
      <w:pPr>
        <w:widowControl w:val="0"/>
        <w:rPr>
          <w:rFonts w:cs="Arial"/>
          <w:color w:val="BFBFBF" w:themeColor="background1" w:themeShade="BF"/>
        </w:rPr>
      </w:pPr>
    </w:p>
    <w:p w14:paraId="087D4DFB" w14:textId="41944314" w:rsidR="00241474" w:rsidRPr="00D040DB" w:rsidRDefault="00241474" w:rsidP="00533A06">
      <w:pPr>
        <w:widowControl w:val="0"/>
        <w:rPr>
          <w:rFonts w:cs="Arial"/>
          <w:color w:val="BFBFBF" w:themeColor="background1" w:themeShade="BF"/>
        </w:rPr>
      </w:pPr>
      <w:r w:rsidRPr="00D040DB">
        <w:rPr>
          <w:rFonts w:cs="Arial"/>
          <w:color w:val="BFBFBF" w:themeColor="background1" w:themeShade="BF"/>
        </w:rPr>
        <w:t xml:space="preserve">V primeru, da je </w:t>
      </w:r>
      <w:r w:rsidR="00533A06" w:rsidRPr="00D040DB">
        <w:rPr>
          <w:rFonts w:cs="Arial"/>
          <w:color w:val="BFBFBF" w:themeColor="background1" w:themeShade="BF"/>
        </w:rPr>
        <w:t>izvajalec</w:t>
      </w:r>
      <w:r w:rsidRPr="00D040DB">
        <w:rPr>
          <w:rFonts w:cs="Arial"/>
          <w:color w:val="BFBFBF" w:themeColor="background1" w:themeShade="BF"/>
        </w:rPr>
        <w:t xml:space="preserve"> skupina sodelujočih podjetij, so vsa sodelujoča podjetja podpisniki </w:t>
      </w:r>
      <w:r w:rsidR="00533A06" w:rsidRPr="00D040DB">
        <w:rPr>
          <w:rFonts w:cs="Arial"/>
          <w:color w:val="BFBFBF" w:themeColor="background1" w:themeShade="BF"/>
        </w:rPr>
        <w:t>okvirnega sporazuma z naročnikom</w:t>
      </w:r>
      <w:r w:rsidRPr="00D040DB">
        <w:rPr>
          <w:rFonts w:cs="Arial"/>
          <w:color w:val="BFBFBF" w:themeColor="background1" w:themeShade="BF"/>
        </w:rPr>
        <w:t xml:space="preserve"> in so solidarno odgovorni za uspešno izpolnitev naročila </w:t>
      </w:r>
      <w:r w:rsidR="00533A06" w:rsidRPr="00D040DB">
        <w:rPr>
          <w:rFonts w:cs="Arial"/>
          <w:color w:val="BFBFBF" w:themeColor="background1" w:themeShade="BF"/>
        </w:rPr>
        <w:t>storitve strokovnega nadzora</w:t>
      </w:r>
      <w:r w:rsidRPr="00D040DB">
        <w:rPr>
          <w:rFonts w:cs="Arial"/>
          <w:color w:val="BFBFBF" w:themeColor="background1" w:themeShade="BF"/>
        </w:rPr>
        <w:t xml:space="preserve"> po </w:t>
      </w:r>
      <w:r w:rsidR="00533A06" w:rsidRPr="00D040DB">
        <w:rPr>
          <w:rFonts w:cs="Arial"/>
          <w:color w:val="BFBFBF" w:themeColor="background1" w:themeShade="BF"/>
        </w:rPr>
        <w:t>tem okvirnem sporazumu</w:t>
      </w:r>
      <w:r w:rsidRPr="00D040DB">
        <w:rPr>
          <w:rFonts w:cs="Arial"/>
          <w:color w:val="BFBFBF" w:themeColor="background1" w:themeShade="BF"/>
        </w:rPr>
        <w:t xml:space="preserve">. </w:t>
      </w:r>
    </w:p>
    <w:p w14:paraId="4A254397" w14:textId="77777777" w:rsidR="00241474" w:rsidRPr="00D040DB" w:rsidRDefault="00241474" w:rsidP="00533A06">
      <w:pPr>
        <w:widowControl w:val="0"/>
        <w:rPr>
          <w:rFonts w:cs="Arial"/>
          <w:color w:val="BFBFBF" w:themeColor="background1" w:themeShade="BF"/>
        </w:rPr>
      </w:pPr>
    </w:p>
    <w:p w14:paraId="129ED48B" w14:textId="3965ABBE" w:rsidR="00241474" w:rsidRPr="00D040DB" w:rsidRDefault="00241474" w:rsidP="00533A06">
      <w:pPr>
        <w:widowControl w:val="0"/>
        <w:rPr>
          <w:rFonts w:cs="Arial"/>
          <w:color w:val="BFBFBF" w:themeColor="background1" w:themeShade="BF"/>
        </w:rPr>
      </w:pPr>
      <w:r w:rsidRPr="00D040DB">
        <w:rPr>
          <w:rFonts w:cs="Arial"/>
          <w:color w:val="BFBFBF" w:themeColor="background1" w:themeShade="BF"/>
        </w:rPr>
        <w:t xml:space="preserve">Podizvajalci niso sopodpisniki </w:t>
      </w:r>
      <w:r w:rsidR="00533A06" w:rsidRPr="00D040DB">
        <w:rPr>
          <w:rFonts w:cs="Arial"/>
          <w:color w:val="BFBFBF" w:themeColor="background1" w:themeShade="BF"/>
        </w:rPr>
        <w:t xml:space="preserve">okvirnega sporazuma </w:t>
      </w:r>
      <w:r w:rsidRPr="00D040DB">
        <w:rPr>
          <w:rFonts w:cs="Arial"/>
          <w:color w:val="BFBFBF" w:themeColor="background1" w:themeShade="BF"/>
        </w:rPr>
        <w:t xml:space="preserve">in tako tudi niso neposredno odgovorni za uspešno izpolnitev naročila </w:t>
      </w:r>
      <w:r w:rsidR="00533A06" w:rsidRPr="00D040DB">
        <w:rPr>
          <w:rFonts w:cs="Arial"/>
          <w:color w:val="BFBFBF" w:themeColor="background1" w:themeShade="BF"/>
        </w:rPr>
        <w:t>storitve strokovnega nadzora</w:t>
      </w:r>
      <w:r w:rsidRPr="00D040DB">
        <w:rPr>
          <w:rFonts w:cs="Arial"/>
          <w:color w:val="BFBFBF" w:themeColor="background1" w:themeShade="BF"/>
        </w:rPr>
        <w:t xml:space="preserve"> po </w:t>
      </w:r>
      <w:r w:rsidR="00533A06" w:rsidRPr="00D040DB">
        <w:rPr>
          <w:rFonts w:cs="Arial"/>
          <w:color w:val="BFBFBF" w:themeColor="background1" w:themeShade="BF"/>
        </w:rPr>
        <w:t>tem okvirnem sporazumu</w:t>
      </w:r>
      <w:r w:rsidRPr="00D040DB">
        <w:rPr>
          <w:rFonts w:cs="Arial"/>
          <w:color w:val="BFBFBF" w:themeColor="background1" w:themeShade="BF"/>
        </w:rPr>
        <w:t xml:space="preserve"> oz. za njihov del </w:t>
      </w:r>
      <w:r w:rsidR="00B4767A" w:rsidRPr="00D040DB">
        <w:rPr>
          <w:rFonts w:cs="Arial"/>
          <w:color w:val="BFBFBF" w:themeColor="background1" w:themeShade="BF"/>
        </w:rPr>
        <w:t>odgovarja izvajalec</w:t>
      </w:r>
      <w:r w:rsidRPr="00D040DB">
        <w:rPr>
          <w:rFonts w:cs="Arial"/>
          <w:color w:val="BFBFBF" w:themeColor="background1" w:themeShade="BF"/>
        </w:rPr>
        <w:t xml:space="preserve"> ali skupina sodelujočih podjetij.</w:t>
      </w:r>
    </w:p>
    <w:p w14:paraId="6382A19C" w14:textId="77777777" w:rsidR="00E50C60" w:rsidRDefault="00E50C60" w:rsidP="00E50C60">
      <w:pPr>
        <w:widowControl w:val="0"/>
        <w:rPr>
          <w:rFonts w:cs="Arial"/>
        </w:rPr>
      </w:pPr>
    </w:p>
    <w:p w14:paraId="257ED87B" w14:textId="2DCD1EA8" w:rsidR="00E50C60" w:rsidRDefault="00E50C60" w:rsidP="00E50C60">
      <w:pPr>
        <w:pStyle w:val="Naslov1"/>
        <w:rPr>
          <w:szCs w:val="24"/>
        </w:rPr>
      </w:pPr>
      <w:bookmarkStart w:id="4" w:name="_Toc94261166"/>
      <w:bookmarkStart w:id="5" w:name="_Toc103860035"/>
      <w:r w:rsidRPr="008E036E">
        <w:rPr>
          <w:szCs w:val="24"/>
        </w:rPr>
        <w:t xml:space="preserve">PREDMET </w:t>
      </w:r>
      <w:bookmarkEnd w:id="4"/>
      <w:r w:rsidR="00533A06">
        <w:rPr>
          <w:szCs w:val="24"/>
        </w:rPr>
        <w:t>OKVIRNEGA SPORAZUMA</w:t>
      </w:r>
      <w:bookmarkEnd w:id="5"/>
    </w:p>
    <w:p w14:paraId="5691599F" w14:textId="77777777" w:rsidR="00E50C60" w:rsidRPr="006B52AA" w:rsidRDefault="00E50C60" w:rsidP="00E50C60"/>
    <w:p w14:paraId="21280261" w14:textId="77777777" w:rsidR="00E50C60" w:rsidRPr="00FB7524" w:rsidRDefault="00E50C60" w:rsidP="00B4767A">
      <w:pPr>
        <w:pStyle w:val="Odstavekseznama"/>
        <w:numPr>
          <w:ilvl w:val="0"/>
          <w:numId w:val="3"/>
        </w:numPr>
        <w:jc w:val="center"/>
        <w:rPr>
          <w:rFonts w:asciiTheme="minorHAnsi" w:hAnsiTheme="minorHAnsi" w:cstheme="minorHAnsi"/>
          <w:b/>
        </w:rPr>
      </w:pPr>
      <w:r w:rsidRPr="008E036E">
        <w:rPr>
          <w:rFonts w:asciiTheme="minorHAnsi" w:hAnsiTheme="minorHAnsi" w:cstheme="minorHAnsi"/>
          <w:b/>
        </w:rPr>
        <w:t>člen</w:t>
      </w:r>
    </w:p>
    <w:p w14:paraId="16F00002" w14:textId="2A4A6472" w:rsidR="00E50C60" w:rsidRPr="00B4767A" w:rsidRDefault="00E50C60" w:rsidP="001F10D9">
      <w:pPr>
        <w:widowControl w:val="0"/>
        <w:rPr>
          <w:rFonts w:cs="Arial"/>
        </w:rPr>
      </w:pPr>
      <w:r w:rsidRPr="00B4767A">
        <w:rPr>
          <w:rFonts w:cs="Arial"/>
        </w:rPr>
        <w:t xml:space="preserve">S </w:t>
      </w:r>
      <w:r w:rsidR="007539A8">
        <w:rPr>
          <w:rFonts w:cs="Arial"/>
        </w:rPr>
        <w:t>tem okvirnim sporazumom</w:t>
      </w:r>
      <w:r w:rsidRPr="00B4767A">
        <w:rPr>
          <w:rFonts w:cs="Arial"/>
        </w:rPr>
        <w:t xml:space="preserve"> naročnik odda, izvajalec pa sprejme v </w:t>
      </w:r>
      <w:r w:rsidR="00B4767A" w:rsidRPr="00B4767A">
        <w:rPr>
          <w:rFonts w:cs="Arial"/>
        </w:rPr>
        <w:t>izpolnitev javno naročilo storitve</w:t>
      </w:r>
      <w:r w:rsidR="007D6A99">
        <w:rPr>
          <w:rFonts w:cs="Arial"/>
        </w:rPr>
        <w:t xml:space="preserve"> za</w:t>
      </w:r>
      <w:r w:rsidRPr="00B4767A">
        <w:rPr>
          <w:rFonts w:cs="Arial"/>
        </w:rPr>
        <w:t>:</w:t>
      </w:r>
    </w:p>
    <w:p w14:paraId="7C45E660" w14:textId="6FC3295B" w:rsidR="00B4767A" w:rsidRPr="00B4767A" w:rsidRDefault="00B4767A" w:rsidP="001F10D9">
      <w:pPr>
        <w:pStyle w:val="Odstavekseznama"/>
        <w:widowControl w:val="0"/>
        <w:numPr>
          <w:ilvl w:val="0"/>
          <w:numId w:val="15"/>
        </w:numPr>
        <w:spacing w:line="240" w:lineRule="auto"/>
        <w:rPr>
          <w:rFonts w:ascii="Arial" w:hAnsi="Arial" w:cs="Arial"/>
        </w:rPr>
      </w:pPr>
      <w:r w:rsidRPr="00B4767A">
        <w:rPr>
          <w:rFonts w:ascii="Arial" w:hAnsi="Arial" w:cs="Arial"/>
        </w:rPr>
        <w:t>Sklop 1: Strokovni nadzor za gradbeno – obrtniška dela</w:t>
      </w:r>
    </w:p>
    <w:p w14:paraId="2D167CB9" w14:textId="2EACC492" w:rsidR="00B4767A" w:rsidRPr="00B4767A" w:rsidRDefault="00B4767A" w:rsidP="001F10D9">
      <w:pPr>
        <w:pStyle w:val="Odstavekseznama"/>
        <w:widowControl w:val="0"/>
        <w:numPr>
          <w:ilvl w:val="0"/>
          <w:numId w:val="15"/>
        </w:numPr>
        <w:spacing w:line="240" w:lineRule="auto"/>
        <w:rPr>
          <w:rFonts w:ascii="Arial" w:hAnsi="Arial" w:cs="Arial"/>
        </w:rPr>
      </w:pPr>
      <w:r w:rsidRPr="00B4767A">
        <w:rPr>
          <w:rFonts w:ascii="Arial" w:hAnsi="Arial" w:cs="Arial"/>
        </w:rPr>
        <w:t>Sklop 2: Strokovni nadzor za strojna dela</w:t>
      </w:r>
    </w:p>
    <w:p w14:paraId="3F6FDF49" w14:textId="77777777" w:rsidR="00B4767A" w:rsidRPr="00B4767A" w:rsidRDefault="00B4767A" w:rsidP="001F10D9">
      <w:pPr>
        <w:pStyle w:val="Odstavekseznama"/>
        <w:widowControl w:val="0"/>
        <w:numPr>
          <w:ilvl w:val="0"/>
          <w:numId w:val="15"/>
        </w:numPr>
        <w:spacing w:line="240" w:lineRule="auto"/>
        <w:rPr>
          <w:rFonts w:ascii="Arial" w:hAnsi="Arial" w:cs="Arial"/>
        </w:rPr>
      </w:pPr>
      <w:r w:rsidRPr="00B4767A">
        <w:rPr>
          <w:rFonts w:ascii="Arial" w:hAnsi="Arial" w:cs="Arial"/>
        </w:rPr>
        <w:t>Sklop 3: Strokovni nadzor za elektro dela</w:t>
      </w:r>
    </w:p>
    <w:p w14:paraId="509512F2" w14:textId="77777777" w:rsidR="00B4767A" w:rsidRPr="00664F85" w:rsidRDefault="00B4767A" w:rsidP="001F10D9">
      <w:pPr>
        <w:autoSpaceDE w:val="0"/>
        <w:autoSpaceDN w:val="0"/>
        <w:adjustRightInd w:val="0"/>
        <w:rPr>
          <w:rFonts w:cs="Arial"/>
          <w:b/>
          <w:color w:val="BFBFBF" w:themeColor="background1" w:themeShade="BF"/>
          <w:lang w:eastAsia="ar-SA"/>
        </w:rPr>
      </w:pPr>
      <w:r>
        <w:rPr>
          <w:rFonts w:cs="Arial"/>
          <w:i/>
          <w:color w:val="BFBFBF" w:themeColor="background1" w:themeShade="BF"/>
          <w:sz w:val="18"/>
          <w:szCs w:val="18"/>
          <w:lang w:eastAsia="ar-SA"/>
        </w:rPr>
        <w:t>(pri sklepanju okvirnega sporazuma ustrezno prilagoditi)</w:t>
      </w:r>
    </w:p>
    <w:p w14:paraId="6B4A783A" w14:textId="0F0ABC42" w:rsidR="00E50C60" w:rsidRDefault="00E50C60" w:rsidP="00E50C60">
      <w:pPr>
        <w:widowControl w:val="0"/>
        <w:rPr>
          <w:rFonts w:cs="Arial"/>
          <w:color w:val="BFBFBF" w:themeColor="background1" w:themeShade="BF"/>
        </w:rPr>
      </w:pPr>
    </w:p>
    <w:p w14:paraId="12A8E071" w14:textId="5086CC21" w:rsidR="00B4767A" w:rsidRDefault="00B4767A" w:rsidP="00B4767A">
      <w:pPr>
        <w:widowControl w:val="0"/>
        <w:rPr>
          <w:rFonts w:cs="Arial"/>
        </w:rPr>
      </w:pPr>
      <w:r>
        <w:rPr>
          <w:rFonts w:cs="Arial"/>
        </w:rPr>
        <w:t xml:space="preserve">Predmet </w:t>
      </w:r>
      <w:r w:rsidR="00CA22B5">
        <w:rPr>
          <w:rFonts w:cs="Arial"/>
        </w:rPr>
        <w:t xml:space="preserve">okvirnega sporazuma </w:t>
      </w:r>
      <w:r>
        <w:rPr>
          <w:rFonts w:cs="Arial"/>
        </w:rPr>
        <w:t xml:space="preserve">je podrobneje specificiran v obrazcu </w:t>
      </w:r>
      <w:r w:rsidRPr="00622202">
        <w:rPr>
          <w:rFonts w:cs="Arial"/>
        </w:rPr>
        <w:t>OBR – 2.18_Vrsta in opis predmeta ali Tehnična specifikacija</w:t>
      </w:r>
      <w:r>
        <w:rPr>
          <w:rFonts w:cs="Arial"/>
        </w:rPr>
        <w:t xml:space="preserve"> in obrazcu </w:t>
      </w:r>
      <w:r w:rsidR="00CA22B5" w:rsidRPr="00622202">
        <w:rPr>
          <w:rFonts w:cs="Arial"/>
        </w:rPr>
        <w:t xml:space="preserve">OBR – </w:t>
      </w:r>
      <w:r w:rsidRPr="00622202">
        <w:rPr>
          <w:rFonts w:cs="Arial"/>
        </w:rPr>
        <w:t>2.</w:t>
      </w:r>
      <w:r>
        <w:rPr>
          <w:rFonts w:cs="Arial"/>
        </w:rPr>
        <w:t>20</w:t>
      </w:r>
      <w:r w:rsidRPr="00622202">
        <w:rPr>
          <w:rFonts w:cs="Arial"/>
        </w:rPr>
        <w:t>_</w:t>
      </w:r>
      <w:r>
        <w:rPr>
          <w:rFonts w:cs="Arial"/>
        </w:rPr>
        <w:t>Skupna ponudbena vrednost</w:t>
      </w:r>
      <w:r w:rsidRPr="00622202">
        <w:rPr>
          <w:rFonts w:cs="Arial"/>
        </w:rPr>
        <w:t>,</w:t>
      </w:r>
      <w:r>
        <w:rPr>
          <w:rFonts w:cs="Arial"/>
        </w:rPr>
        <w:t xml:space="preserve"> ki sta priloga tega okvirnega sporazuma in njegov sestavni del.</w:t>
      </w:r>
    </w:p>
    <w:p w14:paraId="29E4E4BA" w14:textId="09E21A11" w:rsidR="00B4767A" w:rsidRDefault="00B4767A" w:rsidP="00E50C60">
      <w:pPr>
        <w:widowControl w:val="0"/>
        <w:rPr>
          <w:rFonts w:cs="Arial"/>
          <w:color w:val="BFBFBF" w:themeColor="background1" w:themeShade="BF"/>
        </w:rPr>
      </w:pPr>
    </w:p>
    <w:p w14:paraId="67650B3C" w14:textId="2ED1DA2C" w:rsidR="00E50C60" w:rsidRDefault="00E50C60" w:rsidP="00E50C60">
      <w:pPr>
        <w:rPr>
          <w:rFonts w:cs="Arial"/>
        </w:rPr>
      </w:pPr>
      <w:r w:rsidRPr="00B37615">
        <w:rPr>
          <w:rFonts w:cs="Arial"/>
        </w:rPr>
        <w:t xml:space="preserve">Razpisna in ponudbena dokumentacija sta sestavni del </w:t>
      </w:r>
      <w:r w:rsidR="00B4767A">
        <w:rPr>
          <w:rFonts w:cs="Arial"/>
        </w:rPr>
        <w:t>tega okvirnega sporazuma</w:t>
      </w:r>
      <w:r w:rsidRPr="00B37615">
        <w:rPr>
          <w:rFonts w:cs="Arial"/>
        </w:rPr>
        <w:t>.</w:t>
      </w:r>
    </w:p>
    <w:p w14:paraId="43AB8780" w14:textId="1B73EB46" w:rsidR="00B4767A" w:rsidRDefault="00B4767A" w:rsidP="00E50C60">
      <w:pPr>
        <w:rPr>
          <w:rFonts w:cs="Arial"/>
        </w:rPr>
      </w:pPr>
    </w:p>
    <w:p w14:paraId="0231AB46" w14:textId="263FE4D1" w:rsidR="00B4767A" w:rsidRDefault="00B4767A" w:rsidP="00B4767A">
      <w:pPr>
        <w:widowControl w:val="0"/>
        <w:rPr>
          <w:rFonts w:cs="Arial"/>
        </w:rPr>
      </w:pPr>
      <w:r w:rsidRPr="00D938ED">
        <w:rPr>
          <w:rFonts w:cs="Arial"/>
        </w:rPr>
        <w:t>V kolikor med dokumenti, ki so del te</w:t>
      </w:r>
      <w:r>
        <w:rPr>
          <w:rFonts w:cs="Arial"/>
        </w:rPr>
        <w:t>ga</w:t>
      </w:r>
      <w:r w:rsidRPr="00D938ED">
        <w:rPr>
          <w:rFonts w:cs="Arial"/>
        </w:rPr>
        <w:t xml:space="preserve"> </w:t>
      </w:r>
      <w:r>
        <w:rPr>
          <w:rFonts w:cs="Arial"/>
        </w:rPr>
        <w:t>okvirnega sporazuma</w:t>
      </w:r>
      <w:r w:rsidRPr="00D938ED">
        <w:rPr>
          <w:rFonts w:cs="Arial"/>
        </w:rPr>
        <w:t xml:space="preserve">, in </w:t>
      </w:r>
      <w:r>
        <w:rPr>
          <w:rFonts w:cs="Arial"/>
        </w:rPr>
        <w:t>tem okvirnim sporazumom</w:t>
      </w:r>
      <w:r w:rsidRPr="00D938ED">
        <w:rPr>
          <w:rFonts w:cs="Arial"/>
        </w:rPr>
        <w:t xml:space="preserve"> obstaja kakršnokoli neskladje oz. nekonsistentnost, se uporabi rešitev, ki je ugodnejša za naročnika, ob predpostavki, da takšna rešitev v celoti izpolnjuje vse zahteve za izvedbo </w:t>
      </w:r>
      <w:r w:rsidRPr="00D938ED">
        <w:rPr>
          <w:rFonts w:cs="Arial"/>
        </w:rPr>
        <w:lastRenderedPageBreak/>
        <w:t>javnega naročila.</w:t>
      </w:r>
    </w:p>
    <w:p w14:paraId="7C39FF29" w14:textId="5D8E5DE4" w:rsidR="00B4767A" w:rsidRDefault="00B4767A" w:rsidP="00B4767A">
      <w:pPr>
        <w:widowControl w:val="0"/>
        <w:rPr>
          <w:rFonts w:cs="Arial"/>
        </w:rPr>
      </w:pPr>
    </w:p>
    <w:p w14:paraId="6A890013" w14:textId="10047600" w:rsidR="00B4767A" w:rsidRDefault="00B4767A" w:rsidP="00B4767A">
      <w:pPr>
        <w:rPr>
          <w:rFonts w:cs="Arial"/>
        </w:rPr>
      </w:pPr>
      <w:r>
        <w:rPr>
          <w:rFonts w:cs="Arial"/>
        </w:rPr>
        <w:t>N</w:t>
      </w:r>
      <w:r w:rsidRPr="00825F45">
        <w:rPr>
          <w:rFonts w:cs="Arial"/>
        </w:rPr>
        <w:t xml:space="preserve">aknadno tekom izvajanja tega okvirnega sporazuma njegov sestavni del postanejo tudi posamična povabila k </w:t>
      </w:r>
      <w:r>
        <w:rPr>
          <w:rFonts w:cs="Arial"/>
        </w:rPr>
        <w:t xml:space="preserve">predložitvi ponudb </w:t>
      </w:r>
      <w:r w:rsidRPr="00825F45">
        <w:rPr>
          <w:rFonts w:cs="Arial"/>
        </w:rPr>
        <w:t xml:space="preserve">v </w:t>
      </w:r>
      <w:r>
        <w:rPr>
          <w:rFonts w:cs="Arial"/>
        </w:rPr>
        <w:t>drugi (2)</w:t>
      </w:r>
      <w:r w:rsidRPr="00825F45">
        <w:rPr>
          <w:rFonts w:cs="Arial"/>
        </w:rPr>
        <w:t xml:space="preserve"> fazi postopka, posamične ponudbe </w:t>
      </w:r>
      <w:r>
        <w:rPr>
          <w:rFonts w:cs="Arial"/>
        </w:rPr>
        <w:t xml:space="preserve">izvajalca </w:t>
      </w:r>
      <w:r w:rsidRPr="00825F45">
        <w:rPr>
          <w:rFonts w:cs="Arial"/>
        </w:rPr>
        <w:t xml:space="preserve">v </w:t>
      </w:r>
      <w:r>
        <w:rPr>
          <w:rFonts w:cs="Arial"/>
        </w:rPr>
        <w:t>drugi (2)</w:t>
      </w:r>
      <w:r w:rsidRPr="00825F45">
        <w:rPr>
          <w:rFonts w:cs="Arial"/>
        </w:rPr>
        <w:t xml:space="preserve"> fazi postopka in posamične pogodbe</w:t>
      </w:r>
      <w:r>
        <w:rPr>
          <w:rFonts w:cs="Arial"/>
        </w:rPr>
        <w:t xml:space="preserve"> </w:t>
      </w:r>
      <w:r>
        <w:rPr>
          <w:rFonts w:cs="Arial"/>
          <w:bCs/>
        </w:rPr>
        <w:t>za izvedbo storitve po posamezni investiciji oz. investicijskem vzdrževanju objekta</w:t>
      </w:r>
      <w:r w:rsidRPr="00825F45">
        <w:rPr>
          <w:rFonts w:cs="Arial"/>
        </w:rPr>
        <w:t>, sklenjene na teh podlagah</w:t>
      </w:r>
      <w:r>
        <w:rPr>
          <w:rFonts w:cs="Arial"/>
        </w:rPr>
        <w:t xml:space="preserve"> v drugi (2) fazi postopka.</w:t>
      </w:r>
    </w:p>
    <w:p w14:paraId="696AE327" w14:textId="3A18F81E" w:rsidR="00E50C60" w:rsidRDefault="00E50C60" w:rsidP="00E50C60">
      <w:pPr>
        <w:rPr>
          <w:rFonts w:cs="Arial"/>
        </w:rPr>
      </w:pPr>
      <w:bookmarkStart w:id="6" w:name="_Toc82169736"/>
    </w:p>
    <w:p w14:paraId="449948DA" w14:textId="2222B1A8" w:rsidR="00E50C60" w:rsidRDefault="00E50C60" w:rsidP="00E50C60">
      <w:pPr>
        <w:pStyle w:val="Naslov1"/>
        <w:rPr>
          <w:szCs w:val="24"/>
        </w:rPr>
      </w:pPr>
      <w:bookmarkStart w:id="7" w:name="_Toc94261167"/>
      <w:bookmarkStart w:id="8" w:name="_Toc103860036"/>
      <w:r>
        <w:rPr>
          <w:szCs w:val="24"/>
        </w:rPr>
        <w:t>PODIZVAJALCI</w:t>
      </w:r>
      <w:bookmarkEnd w:id="6"/>
      <w:bookmarkEnd w:id="7"/>
      <w:bookmarkEnd w:id="8"/>
      <w:r>
        <w:rPr>
          <w:szCs w:val="24"/>
        </w:rPr>
        <w:t xml:space="preserve"> </w:t>
      </w:r>
    </w:p>
    <w:p w14:paraId="10B59BC7" w14:textId="50EF8D0D" w:rsidR="00B4767A" w:rsidRPr="00B4767A" w:rsidRDefault="00B4767A" w:rsidP="00B4767A">
      <w:pPr>
        <w:rPr>
          <w:i/>
          <w:color w:val="BFBFBF" w:themeColor="background1" w:themeShade="BF"/>
          <w:sz w:val="18"/>
          <w:szCs w:val="18"/>
        </w:rPr>
      </w:pPr>
      <w:r w:rsidRPr="00B4767A">
        <w:rPr>
          <w:i/>
          <w:color w:val="BFBFBF" w:themeColor="background1" w:themeShade="BF"/>
          <w:sz w:val="18"/>
          <w:szCs w:val="18"/>
        </w:rPr>
        <w:t xml:space="preserve">(uporabiti, če </w:t>
      </w:r>
      <w:r>
        <w:rPr>
          <w:i/>
          <w:color w:val="BFBFBF" w:themeColor="background1" w:themeShade="BF"/>
          <w:sz w:val="18"/>
          <w:szCs w:val="18"/>
        </w:rPr>
        <w:t>izvajalec</w:t>
      </w:r>
      <w:r w:rsidRPr="00B4767A">
        <w:rPr>
          <w:i/>
          <w:color w:val="BFBFBF" w:themeColor="background1" w:themeShade="BF"/>
          <w:sz w:val="18"/>
          <w:szCs w:val="18"/>
        </w:rPr>
        <w:t xml:space="preserve"> nastopa s podizvajalcem, </w:t>
      </w:r>
      <w:r w:rsidRPr="00B4767A">
        <w:rPr>
          <w:i/>
          <w:iCs/>
          <w:color w:val="BFBFBF" w:themeColor="background1" w:themeShade="BF"/>
          <w:sz w:val="18"/>
          <w:szCs w:val="18"/>
        </w:rPr>
        <w:t xml:space="preserve">pri sklepanju </w:t>
      </w:r>
      <w:r>
        <w:rPr>
          <w:i/>
          <w:iCs/>
          <w:color w:val="BFBFBF" w:themeColor="background1" w:themeShade="BF"/>
          <w:sz w:val="18"/>
          <w:szCs w:val="18"/>
        </w:rPr>
        <w:t>okvirnega sporazuma</w:t>
      </w:r>
      <w:r w:rsidRPr="00B4767A">
        <w:rPr>
          <w:i/>
          <w:iCs/>
          <w:color w:val="BFBFBF" w:themeColor="background1" w:themeShade="BF"/>
          <w:sz w:val="18"/>
          <w:szCs w:val="18"/>
        </w:rPr>
        <w:t xml:space="preserve"> smiselno prilagoditi)</w:t>
      </w:r>
    </w:p>
    <w:p w14:paraId="7AC004F9" w14:textId="77777777" w:rsidR="00E50C60" w:rsidRPr="00F206FA" w:rsidRDefault="00E50C60" w:rsidP="00E50C60"/>
    <w:p w14:paraId="338BBED1" w14:textId="77777777" w:rsidR="00E50C60" w:rsidRPr="002E70E5" w:rsidRDefault="00E50C60" w:rsidP="00B4767A">
      <w:pPr>
        <w:pStyle w:val="Odstavekseznama"/>
        <w:numPr>
          <w:ilvl w:val="0"/>
          <w:numId w:val="3"/>
        </w:numPr>
        <w:jc w:val="center"/>
        <w:rPr>
          <w:rFonts w:asciiTheme="minorHAnsi" w:hAnsiTheme="minorHAnsi" w:cstheme="minorHAnsi"/>
          <w:b/>
        </w:rPr>
      </w:pPr>
      <w:r w:rsidRPr="008E036E">
        <w:rPr>
          <w:rFonts w:asciiTheme="minorHAnsi" w:hAnsiTheme="minorHAnsi" w:cstheme="minorHAnsi"/>
          <w:b/>
        </w:rPr>
        <w:t>člen</w:t>
      </w:r>
    </w:p>
    <w:p w14:paraId="6C6856F6" w14:textId="59C5960E" w:rsidR="00E50C60" w:rsidRDefault="00E50C60" w:rsidP="00E50C60">
      <w:pPr>
        <w:widowControl w:val="0"/>
        <w:rPr>
          <w:rFonts w:cs="Arial"/>
          <w:i/>
          <w:color w:val="FF0000"/>
          <w:sz w:val="18"/>
          <w:szCs w:val="18"/>
        </w:rPr>
      </w:pPr>
      <w:r w:rsidRPr="006C4E93">
        <w:rPr>
          <w:rFonts w:cs="Arial"/>
        </w:rPr>
        <w:t xml:space="preserve">Izvajalec </w:t>
      </w:r>
      <w:r w:rsidR="00C7526C">
        <w:rPr>
          <w:rFonts w:cs="Arial"/>
        </w:rPr>
        <w:t>bo naročilo, ki je predmet tega okvirnega sporazuma</w:t>
      </w:r>
      <w:r w:rsidRPr="006C4E93">
        <w:rPr>
          <w:rFonts w:cs="Arial"/>
        </w:rPr>
        <w:t xml:space="preserve"> </w:t>
      </w:r>
      <w:r w:rsidR="006E28F6">
        <w:rPr>
          <w:rFonts w:cs="Arial"/>
        </w:rPr>
        <w:t xml:space="preserve">in </w:t>
      </w:r>
      <w:r w:rsidR="007F6C7A">
        <w:rPr>
          <w:rFonts w:cs="Arial"/>
        </w:rPr>
        <w:t>ki je predmet posamičnih pogodb</w:t>
      </w:r>
      <w:r w:rsidR="006E28F6">
        <w:rPr>
          <w:rFonts w:cs="Arial"/>
        </w:rPr>
        <w:t xml:space="preserve"> za izvedbo storitve po </w:t>
      </w:r>
      <w:r w:rsidR="007F6C7A">
        <w:rPr>
          <w:rFonts w:cs="Arial"/>
        </w:rPr>
        <w:t xml:space="preserve">posamezni investiciji oz. investicijskem vzdrževanju objekta, </w:t>
      </w:r>
      <w:r w:rsidR="007D6A99">
        <w:rPr>
          <w:rFonts w:cs="Arial"/>
        </w:rPr>
        <w:t xml:space="preserve">izpolnil </w:t>
      </w:r>
      <w:r w:rsidR="007F6C7A">
        <w:rPr>
          <w:rFonts w:cs="Arial"/>
        </w:rPr>
        <w:t>brez podizvajalcev</w:t>
      </w:r>
      <w:r w:rsidRPr="006C4E93">
        <w:rPr>
          <w:rFonts w:cs="Arial"/>
        </w:rPr>
        <w:t xml:space="preserve">. </w:t>
      </w:r>
    </w:p>
    <w:p w14:paraId="317A8D2B" w14:textId="1E04AEC3" w:rsidR="00E50C60" w:rsidRPr="007E542B" w:rsidRDefault="00E50C60" w:rsidP="00E50C60">
      <w:pPr>
        <w:widowControl w:val="0"/>
        <w:rPr>
          <w:rFonts w:cs="Arial"/>
          <w:i/>
          <w:color w:val="FF0000"/>
          <w:sz w:val="18"/>
          <w:szCs w:val="18"/>
        </w:rPr>
      </w:pPr>
      <w:r w:rsidRPr="00A05460">
        <w:rPr>
          <w:rFonts w:cs="Arial"/>
          <w:i/>
          <w:color w:val="BFBFBF" w:themeColor="background1" w:themeShade="BF"/>
          <w:sz w:val="18"/>
          <w:szCs w:val="18"/>
        </w:rPr>
        <w:t>(ali)</w:t>
      </w:r>
    </w:p>
    <w:p w14:paraId="45867613" w14:textId="3A60E069" w:rsidR="00E50C60" w:rsidRPr="00C21CF7" w:rsidRDefault="00E50C60" w:rsidP="00E50C60">
      <w:pPr>
        <w:widowControl w:val="0"/>
        <w:rPr>
          <w:rFonts w:cs="Arial"/>
          <w:color w:val="BFBFBF" w:themeColor="background1" w:themeShade="BF"/>
          <w:sz w:val="18"/>
          <w:szCs w:val="18"/>
        </w:rPr>
      </w:pPr>
      <w:r w:rsidRPr="006C4E93">
        <w:rPr>
          <w:rFonts w:cs="Arial"/>
        </w:rPr>
        <w:t>Izvajalec</w:t>
      </w:r>
      <w:r>
        <w:rPr>
          <w:rFonts w:cs="Arial"/>
        </w:rPr>
        <w:t xml:space="preserve"> </w:t>
      </w:r>
      <w:r w:rsidRPr="006C4E93">
        <w:rPr>
          <w:rFonts w:cs="Arial"/>
        </w:rPr>
        <w:t xml:space="preserve">bo </w:t>
      </w:r>
      <w:r w:rsidR="00C7526C">
        <w:rPr>
          <w:rFonts w:cs="Arial"/>
        </w:rPr>
        <w:t>naročilo, ki je predmet tega okvirnega sporazuma</w:t>
      </w:r>
      <w:r w:rsidRPr="006C4E93">
        <w:rPr>
          <w:rFonts w:cs="Arial"/>
        </w:rPr>
        <w:t xml:space="preserve"> </w:t>
      </w:r>
      <w:r w:rsidR="007F6C7A">
        <w:rPr>
          <w:rFonts w:cs="Arial"/>
        </w:rPr>
        <w:t>in ki je predmet posamičnih pogodb za izvedbo storitve po posamezni investiciji oz. investicijskem vzdrževanju objekta,</w:t>
      </w:r>
      <w:r w:rsidR="007F6C7A" w:rsidRPr="006C4E93">
        <w:rPr>
          <w:rFonts w:cs="Arial"/>
        </w:rPr>
        <w:t xml:space="preserve"> </w:t>
      </w:r>
      <w:r w:rsidR="007D6A99">
        <w:rPr>
          <w:rFonts w:cs="Arial"/>
        </w:rPr>
        <w:t>izpolnil</w:t>
      </w:r>
      <w:r w:rsidR="007D6A99" w:rsidRPr="006C4E93">
        <w:rPr>
          <w:rFonts w:cs="Arial"/>
        </w:rPr>
        <w:t xml:space="preserve"> </w:t>
      </w:r>
      <w:r w:rsidRPr="006C4E93">
        <w:rPr>
          <w:rFonts w:cs="Arial"/>
        </w:rPr>
        <w:t>z naslednjimi podizvajalci</w:t>
      </w:r>
      <w:r w:rsidR="00C7526C">
        <w:rPr>
          <w:rFonts w:cs="Arial"/>
          <w:i/>
        </w:rPr>
        <w:t xml:space="preserve">__________ </w:t>
      </w:r>
      <w:r w:rsidR="00C7526C" w:rsidRPr="00C7526C">
        <w:rPr>
          <w:rFonts w:cs="Arial"/>
          <w:i/>
          <w:color w:val="BFBFBF" w:themeColor="background1" w:themeShade="BF"/>
          <w:sz w:val="18"/>
          <w:szCs w:val="18"/>
        </w:rPr>
        <w:t>(</w:t>
      </w:r>
      <w:r w:rsidRPr="00C7526C">
        <w:rPr>
          <w:rFonts w:cs="Arial"/>
          <w:i/>
          <w:color w:val="BFBFBF" w:themeColor="background1" w:themeShade="BF"/>
          <w:sz w:val="18"/>
          <w:szCs w:val="18"/>
        </w:rPr>
        <w:t>navede se naziv in naslov podizvajalcev</w:t>
      </w:r>
      <w:r w:rsidR="00C7526C" w:rsidRPr="00C7526C">
        <w:rPr>
          <w:rFonts w:cs="Arial"/>
          <w:i/>
          <w:color w:val="BFBFBF" w:themeColor="background1" w:themeShade="BF"/>
          <w:sz w:val="18"/>
          <w:szCs w:val="18"/>
        </w:rPr>
        <w:t>)</w:t>
      </w:r>
      <w:r w:rsidRPr="006C4E93">
        <w:rPr>
          <w:rFonts w:cs="Arial"/>
        </w:rPr>
        <w:t>. Zamenjava podizvajalca mora biti skladna z določili razpisne dokumentacije.</w:t>
      </w:r>
      <w:r>
        <w:rPr>
          <w:rFonts w:cs="Arial"/>
        </w:rPr>
        <w:t xml:space="preserve"> </w:t>
      </w:r>
    </w:p>
    <w:p w14:paraId="526C8D5E" w14:textId="77777777" w:rsidR="00E50C60" w:rsidRDefault="00E50C60" w:rsidP="00E50C60">
      <w:pPr>
        <w:widowControl w:val="0"/>
        <w:rPr>
          <w:rFonts w:cs="Arial"/>
          <w:i/>
        </w:rPr>
      </w:pPr>
    </w:p>
    <w:p w14:paraId="1C204B83" w14:textId="77777777" w:rsidR="00A05460" w:rsidRPr="002E70E5" w:rsidRDefault="00A05460" w:rsidP="00A05460">
      <w:pPr>
        <w:pStyle w:val="Odstavekseznama"/>
        <w:numPr>
          <w:ilvl w:val="0"/>
          <w:numId w:val="3"/>
        </w:numPr>
        <w:jc w:val="center"/>
        <w:rPr>
          <w:rFonts w:asciiTheme="minorHAnsi" w:hAnsiTheme="minorHAnsi" w:cstheme="minorHAnsi"/>
          <w:b/>
        </w:rPr>
      </w:pPr>
      <w:r w:rsidRPr="008E036E">
        <w:rPr>
          <w:rFonts w:asciiTheme="minorHAnsi" w:hAnsiTheme="minorHAnsi" w:cstheme="minorHAnsi"/>
          <w:b/>
        </w:rPr>
        <w:t>člen</w:t>
      </w:r>
    </w:p>
    <w:p w14:paraId="05991E12" w14:textId="3CD168BB" w:rsidR="007F6C7A" w:rsidRDefault="007F6C7A" w:rsidP="00E50C60">
      <w:pPr>
        <w:widowControl w:val="0"/>
        <w:rPr>
          <w:rFonts w:cs="Arial"/>
        </w:rPr>
      </w:pPr>
      <w:r>
        <w:rPr>
          <w:rFonts w:cs="Arial"/>
        </w:rPr>
        <w:t xml:space="preserve">Določila vezana na </w:t>
      </w:r>
      <w:r w:rsidR="00CA22B5">
        <w:rPr>
          <w:rFonts w:cs="Arial"/>
        </w:rPr>
        <w:t xml:space="preserve">neposredna in posredna plačila </w:t>
      </w:r>
      <w:r>
        <w:rPr>
          <w:rFonts w:cs="Arial"/>
        </w:rPr>
        <w:t xml:space="preserve">bodo navedena v posamičnih pogodbah za izvedbo storitve po posamezni investiciji oz. investicijskem vzdrževanju objekta. Priloga k posamičnim pogodbam za izvedbo storitve po posamezni investiciji oz. investicijskem vzdrževanju objekta je obrazec OBR – 2.04 (Organizacija ponudnika in obseg predmeta), ki ga je izvajalec predložil v prvi (1) fazi postopka javnega naročila navedenega v 1. členu tega okvirnega sporazuma.  </w:t>
      </w:r>
    </w:p>
    <w:p w14:paraId="6837EC57" w14:textId="6EF1CE5B" w:rsidR="007F6C7A" w:rsidRDefault="007F6C7A" w:rsidP="00E50C60">
      <w:pPr>
        <w:widowControl w:val="0"/>
        <w:rPr>
          <w:rFonts w:cs="Arial"/>
        </w:rPr>
      </w:pPr>
    </w:p>
    <w:p w14:paraId="2125A528" w14:textId="17F2F978" w:rsidR="006E28F6" w:rsidRPr="007F6C7A" w:rsidRDefault="007F6C7A" w:rsidP="007F6C7A">
      <w:pPr>
        <w:pStyle w:val="Odstavekseznama"/>
        <w:numPr>
          <w:ilvl w:val="0"/>
          <w:numId w:val="3"/>
        </w:numPr>
        <w:jc w:val="center"/>
        <w:rPr>
          <w:rFonts w:asciiTheme="minorHAnsi" w:hAnsiTheme="minorHAnsi" w:cstheme="minorHAnsi"/>
          <w:b/>
        </w:rPr>
      </w:pPr>
      <w:r w:rsidRPr="008E036E">
        <w:rPr>
          <w:rFonts w:asciiTheme="minorHAnsi" w:hAnsiTheme="minorHAnsi" w:cstheme="minorHAnsi"/>
          <w:b/>
        </w:rPr>
        <w:t>člen</w:t>
      </w:r>
    </w:p>
    <w:p w14:paraId="20E7D1A6" w14:textId="69D081DB" w:rsidR="006E28F6" w:rsidRPr="006E28F6" w:rsidRDefault="006E28F6" w:rsidP="006E28F6">
      <w:pPr>
        <w:numPr>
          <w:ilvl w:val="12"/>
          <w:numId w:val="0"/>
        </w:numPr>
        <w:rPr>
          <w:rFonts w:asciiTheme="majorHAnsi" w:hAnsiTheme="majorHAnsi" w:cstheme="majorHAnsi"/>
          <w:lang w:eastAsia="x-none"/>
        </w:rPr>
      </w:pPr>
      <w:r w:rsidRPr="006E28F6">
        <w:rPr>
          <w:rFonts w:asciiTheme="majorHAnsi" w:hAnsiTheme="majorHAnsi" w:cstheme="majorHAnsi"/>
          <w:lang w:eastAsia="x-none"/>
        </w:rPr>
        <w:t xml:space="preserve">Če želi izvajalec po podpisu tega okvirnega sporazuma vključiti novega podizvajalca, mora naročniku nemudoma predložiti ustrezna dokazila o izpolnjevanju pogojev podizvajalca, podatke o obsegu naročila, ki ga bo izpolnil novi podizvajalec ter soglasje novega podizvajalca in pooblastilo izvajalca za neposredno plačilo, če podizvajalec to zahteva. </w:t>
      </w:r>
    </w:p>
    <w:p w14:paraId="786294A2" w14:textId="77777777" w:rsidR="006E28F6" w:rsidRPr="006E28F6" w:rsidRDefault="006E28F6" w:rsidP="006E28F6">
      <w:pPr>
        <w:rPr>
          <w:rFonts w:asciiTheme="majorHAnsi" w:hAnsiTheme="majorHAnsi" w:cstheme="majorHAnsi"/>
          <w:lang w:eastAsia="x-none"/>
        </w:rPr>
      </w:pPr>
    </w:p>
    <w:p w14:paraId="78ED080E" w14:textId="72764229" w:rsidR="006E28F6" w:rsidRPr="006E28F6" w:rsidRDefault="006E28F6" w:rsidP="006E28F6">
      <w:pPr>
        <w:rPr>
          <w:rFonts w:asciiTheme="majorHAnsi" w:hAnsiTheme="majorHAnsi" w:cstheme="majorHAnsi"/>
          <w:lang w:eastAsia="x-none"/>
        </w:rPr>
      </w:pPr>
      <w:r w:rsidRPr="006E28F6">
        <w:rPr>
          <w:rFonts w:asciiTheme="majorHAnsi" w:hAnsiTheme="majorHAnsi" w:cstheme="majorHAnsi"/>
          <w:lang w:eastAsia="x-none"/>
        </w:rPr>
        <w:t xml:space="preserve">Naročnik po prejemu dokumentov iz prejšnjega odstavka odobri vključitev novega podizvajalca, razen v primeru, ko bodo za zavrnitev obstajali razlogi po ZJN-3 oziroma razlogi, kot so navedeni v razpisni dokumentaciji. </w:t>
      </w:r>
    </w:p>
    <w:p w14:paraId="3FE0C9A1" w14:textId="2DA3FFEE" w:rsidR="007D6A99" w:rsidRDefault="007D6A99" w:rsidP="00B4782E">
      <w:pPr>
        <w:rPr>
          <w:rFonts w:asciiTheme="majorHAnsi" w:hAnsiTheme="majorHAnsi" w:cstheme="majorHAnsi"/>
          <w:lang w:eastAsia="x-none"/>
        </w:rPr>
      </w:pPr>
    </w:p>
    <w:p w14:paraId="54F858F4" w14:textId="77777777" w:rsidR="007D6A99" w:rsidRPr="00B31411" w:rsidRDefault="007D6A99" w:rsidP="007D6A99">
      <w:pPr>
        <w:pStyle w:val="Odstavekseznama"/>
        <w:numPr>
          <w:ilvl w:val="0"/>
          <w:numId w:val="3"/>
        </w:numPr>
        <w:jc w:val="center"/>
        <w:rPr>
          <w:rFonts w:asciiTheme="minorHAnsi" w:hAnsiTheme="minorHAnsi" w:cstheme="minorBidi"/>
          <w:b/>
          <w:bCs/>
        </w:rPr>
      </w:pPr>
      <w:r w:rsidRPr="00B31411">
        <w:rPr>
          <w:rFonts w:asciiTheme="minorHAnsi" w:hAnsiTheme="minorHAnsi" w:cstheme="minorBidi"/>
          <w:b/>
          <w:bCs/>
        </w:rPr>
        <w:t>člen</w:t>
      </w:r>
    </w:p>
    <w:p w14:paraId="15089B61" w14:textId="79F5C117" w:rsidR="00B4782E" w:rsidRDefault="007D6A99" w:rsidP="00B4782E">
      <w:pPr>
        <w:rPr>
          <w:rFonts w:asciiTheme="majorHAnsi" w:hAnsiTheme="majorHAnsi" w:cstheme="majorHAnsi"/>
          <w:lang w:eastAsia="x-none"/>
        </w:rPr>
      </w:pPr>
      <w:r w:rsidRPr="00B31411">
        <w:rPr>
          <w:rFonts w:asciiTheme="majorHAnsi" w:hAnsiTheme="majorHAnsi" w:cstheme="majorHAnsi"/>
          <w:lang w:eastAsia="x-none"/>
        </w:rPr>
        <w:t>Ne glede na vključitev podizvajalcev izvajalec naročniku v celoti odgovarja za izpolnitev naročila, ki je predmet te pogodbe.</w:t>
      </w:r>
    </w:p>
    <w:p w14:paraId="63FD8D75" w14:textId="77777777" w:rsidR="006E2B85" w:rsidRDefault="006E2B85" w:rsidP="00B4782E">
      <w:pPr>
        <w:rPr>
          <w:rFonts w:asciiTheme="majorHAnsi" w:hAnsiTheme="majorHAnsi" w:cstheme="majorHAnsi"/>
          <w:lang w:eastAsia="x-none"/>
        </w:rPr>
      </w:pPr>
    </w:p>
    <w:p w14:paraId="3B7094D3" w14:textId="77777777" w:rsidR="00B4782E" w:rsidRDefault="00B4782E" w:rsidP="00B4782E">
      <w:pPr>
        <w:pStyle w:val="Naslov1"/>
        <w:rPr>
          <w:szCs w:val="24"/>
        </w:rPr>
      </w:pPr>
      <w:bookmarkStart w:id="9" w:name="_Toc82169737"/>
      <w:bookmarkStart w:id="10" w:name="_Toc103860037"/>
      <w:r>
        <w:rPr>
          <w:szCs w:val="24"/>
        </w:rPr>
        <w:t>VELJAVNOST OKVIRNEGA SPORAZUMA</w:t>
      </w:r>
      <w:bookmarkEnd w:id="9"/>
      <w:bookmarkEnd w:id="10"/>
    </w:p>
    <w:p w14:paraId="690A2590" w14:textId="77777777" w:rsidR="00B4782E" w:rsidRPr="007F5C70" w:rsidRDefault="00B4782E" w:rsidP="00B4782E"/>
    <w:p w14:paraId="454FE705" w14:textId="77777777" w:rsidR="00B4782E" w:rsidRPr="008E036E" w:rsidRDefault="00B4782E" w:rsidP="00B4782E">
      <w:pPr>
        <w:pStyle w:val="Odstavekseznama"/>
        <w:numPr>
          <w:ilvl w:val="0"/>
          <w:numId w:val="3"/>
        </w:numPr>
        <w:jc w:val="center"/>
        <w:rPr>
          <w:rFonts w:asciiTheme="minorHAnsi" w:hAnsiTheme="minorHAnsi" w:cstheme="minorHAnsi"/>
          <w:b/>
        </w:rPr>
      </w:pPr>
      <w:r w:rsidRPr="008E036E">
        <w:rPr>
          <w:rFonts w:asciiTheme="minorHAnsi" w:hAnsiTheme="minorHAnsi" w:cstheme="minorHAnsi"/>
          <w:b/>
        </w:rPr>
        <w:t>člen</w:t>
      </w:r>
    </w:p>
    <w:p w14:paraId="14FBEF72" w14:textId="6DB7D3B4" w:rsidR="00B4782E" w:rsidRPr="00B4782E" w:rsidRDefault="00B4782E" w:rsidP="006E2B85">
      <w:pPr>
        <w:jc w:val="left"/>
        <w:rPr>
          <w:rFonts w:asciiTheme="majorHAnsi" w:hAnsiTheme="majorHAnsi" w:cstheme="majorHAnsi"/>
          <w:lang w:eastAsia="x-none"/>
        </w:rPr>
      </w:pPr>
      <w:r>
        <w:rPr>
          <w:rFonts w:cs="Arial"/>
          <w:bCs/>
        </w:rPr>
        <w:t xml:space="preserve">Okvirni sporazum se sklepa za obdobje </w:t>
      </w:r>
      <w:r w:rsidR="000768F0">
        <w:rPr>
          <w:rFonts w:cs="Arial"/>
          <w:bCs/>
        </w:rPr>
        <w:t>štirih (</w:t>
      </w:r>
      <w:r>
        <w:rPr>
          <w:rFonts w:cs="Arial"/>
          <w:bCs/>
        </w:rPr>
        <w:t>4</w:t>
      </w:r>
      <w:r w:rsidR="000768F0">
        <w:rPr>
          <w:rFonts w:cs="Arial"/>
          <w:bCs/>
        </w:rPr>
        <w:t>)</w:t>
      </w:r>
      <w:r>
        <w:rPr>
          <w:rFonts w:cs="Arial"/>
          <w:bCs/>
        </w:rPr>
        <w:t xml:space="preserve"> let, šteto od njegove sklenitve.</w:t>
      </w:r>
    </w:p>
    <w:p w14:paraId="6617C3D9" w14:textId="77777777" w:rsidR="00E50C60" w:rsidRDefault="00E50C60" w:rsidP="00E50C60">
      <w:pPr>
        <w:rPr>
          <w:rFonts w:cs="Arial"/>
          <w:b/>
          <w:bCs/>
        </w:rPr>
      </w:pPr>
    </w:p>
    <w:p w14:paraId="2F8C8009" w14:textId="77777777" w:rsidR="000768F0" w:rsidRDefault="000768F0" w:rsidP="000768F0">
      <w:pPr>
        <w:pStyle w:val="Naslov1"/>
        <w:rPr>
          <w:szCs w:val="24"/>
        </w:rPr>
      </w:pPr>
      <w:bookmarkStart w:id="11" w:name="_Toc82169738"/>
      <w:bookmarkStart w:id="12" w:name="_Toc103860038"/>
      <w:bookmarkStart w:id="13" w:name="_Toc75370446"/>
      <w:bookmarkStart w:id="14" w:name="_Toc94261168"/>
      <w:r>
        <w:rPr>
          <w:szCs w:val="24"/>
        </w:rPr>
        <w:t>IZVAJANJE OKVIRNEGA SPORAZUMA</w:t>
      </w:r>
      <w:bookmarkEnd w:id="11"/>
      <w:bookmarkEnd w:id="12"/>
    </w:p>
    <w:p w14:paraId="3C18AFD0" w14:textId="77777777" w:rsidR="000768F0" w:rsidRPr="007F5C70" w:rsidRDefault="000768F0" w:rsidP="000768F0"/>
    <w:p w14:paraId="1A1D9089" w14:textId="77777777" w:rsidR="000768F0" w:rsidRPr="008E036E" w:rsidRDefault="000768F0" w:rsidP="000768F0">
      <w:pPr>
        <w:pStyle w:val="Odstavekseznama"/>
        <w:numPr>
          <w:ilvl w:val="0"/>
          <w:numId w:val="3"/>
        </w:numPr>
        <w:jc w:val="center"/>
        <w:rPr>
          <w:rFonts w:asciiTheme="minorHAnsi" w:hAnsiTheme="minorHAnsi" w:cstheme="minorHAnsi"/>
          <w:b/>
        </w:rPr>
      </w:pPr>
      <w:r w:rsidRPr="008E036E">
        <w:rPr>
          <w:rFonts w:asciiTheme="minorHAnsi" w:hAnsiTheme="minorHAnsi" w:cstheme="minorHAnsi"/>
          <w:b/>
        </w:rPr>
        <w:t>člen</w:t>
      </w:r>
    </w:p>
    <w:p w14:paraId="53DE24AE" w14:textId="40418B8A" w:rsidR="009F4D94" w:rsidRDefault="000768F0" w:rsidP="009F4D94">
      <w:pPr>
        <w:rPr>
          <w:rFonts w:cs="Arial"/>
          <w:bCs/>
        </w:rPr>
      </w:pPr>
      <w:r>
        <w:rPr>
          <w:rFonts w:cs="Arial"/>
          <w:bCs/>
        </w:rPr>
        <w:lastRenderedPageBreak/>
        <w:t xml:space="preserve">Naročnik bo storitev strokovnega nadzora naročal glede na svoje dejanske potrebe, in sicer s ponovnim odpiranjem konkurence med izvajalci, ki so podpisniki okvirnega sporazuma. </w:t>
      </w:r>
    </w:p>
    <w:p w14:paraId="5C4DFE40" w14:textId="77777777" w:rsidR="009F4D94" w:rsidRDefault="009F4D94" w:rsidP="009F4D94">
      <w:pPr>
        <w:rPr>
          <w:rFonts w:cs="Arial"/>
          <w:bCs/>
        </w:rPr>
      </w:pPr>
    </w:p>
    <w:p w14:paraId="572A261B" w14:textId="0EB153D8" w:rsidR="009F4D94" w:rsidRDefault="009F4D94" w:rsidP="009F4D94">
      <w:pPr>
        <w:rPr>
          <w:rFonts w:cs="Arial"/>
          <w:bCs/>
        </w:rPr>
      </w:pPr>
      <w:r>
        <w:rPr>
          <w:rFonts w:cs="Arial"/>
          <w:bCs/>
        </w:rPr>
        <w:t xml:space="preserve">Izvajalci so seznanjeni s tem, da naročnik na podlagi tega okvirnega sporazuma ni zavezan oddati nobene storitve, prav tako pa lahko storitve strokovnega nadzora oddaja tudi v drugih postopkih, skladno s predpisi o javnem naročanju. </w:t>
      </w:r>
    </w:p>
    <w:p w14:paraId="2D8CD23A" w14:textId="77777777" w:rsidR="000768F0" w:rsidRDefault="000768F0" w:rsidP="000768F0">
      <w:pPr>
        <w:rPr>
          <w:rFonts w:cs="Arial"/>
          <w:bCs/>
        </w:rPr>
      </w:pPr>
    </w:p>
    <w:p w14:paraId="0E69C853" w14:textId="41C38F15" w:rsidR="000768F0" w:rsidRDefault="000768F0" w:rsidP="000768F0">
      <w:pPr>
        <w:rPr>
          <w:rFonts w:cs="Arial"/>
          <w:bCs/>
        </w:rPr>
      </w:pPr>
      <w:r>
        <w:rPr>
          <w:rFonts w:cs="Arial"/>
          <w:bCs/>
        </w:rPr>
        <w:t>Pri vsakokratnem ponovnem odpiranju konkurence (v nadaljevanju: druga (2) faza postopka) bo povabilo k predložitvi ponudb</w:t>
      </w:r>
      <w:r w:rsidR="00CA22B5">
        <w:rPr>
          <w:rFonts w:cs="Arial"/>
          <w:bCs/>
        </w:rPr>
        <w:t>e</w:t>
      </w:r>
      <w:r>
        <w:rPr>
          <w:rFonts w:cs="Arial"/>
          <w:bCs/>
        </w:rPr>
        <w:t xml:space="preserve"> vsebovalo najmanj:</w:t>
      </w:r>
    </w:p>
    <w:p w14:paraId="0B36D60C" w14:textId="77777777" w:rsidR="000768F0" w:rsidRDefault="000768F0" w:rsidP="001F10D9">
      <w:pPr>
        <w:pStyle w:val="Odstavekseznama"/>
        <w:numPr>
          <w:ilvl w:val="0"/>
          <w:numId w:val="16"/>
        </w:numPr>
        <w:spacing w:line="240" w:lineRule="auto"/>
        <w:ind w:left="714" w:hanging="357"/>
        <w:rPr>
          <w:rFonts w:ascii="Arial" w:hAnsi="Arial" w:cs="Arial"/>
        </w:rPr>
      </w:pPr>
      <w:r>
        <w:rPr>
          <w:rFonts w:ascii="Arial" w:hAnsi="Arial" w:cs="Arial"/>
        </w:rPr>
        <w:t>rok za oddajo ponudbe;</w:t>
      </w:r>
    </w:p>
    <w:p w14:paraId="51BE3F2F" w14:textId="77777777" w:rsidR="000768F0" w:rsidRDefault="000768F0" w:rsidP="001F10D9">
      <w:pPr>
        <w:pStyle w:val="Odstavekseznama"/>
        <w:numPr>
          <w:ilvl w:val="0"/>
          <w:numId w:val="16"/>
        </w:numPr>
        <w:spacing w:line="240" w:lineRule="auto"/>
        <w:ind w:left="714" w:hanging="357"/>
        <w:rPr>
          <w:rFonts w:ascii="Arial" w:hAnsi="Arial" w:cs="Arial"/>
        </w:rPr>
      </w:pPr>
      <w:r>
        <w:rPr>
          <w:rFonts w:ascii="Arial" w:hAnsi="Arial" w:cs="Arial"/>
        </w:rPr>
        <w:t>merilo za oddajo javnega naročila;</w:t>
      </w:r>
    </w:p>
    <w:p w14:paraId="0A8ACA17" w14:textId="77777777" w:rsidR="000768F0" w:rsidRPr="007A2DFC" w:rsidRDefault="000768F0" w:rsidP="001F10D9">
      <w:pPr>
        <w:pStyle w:val="Odstavekseznama"/>
        <w:numPr>
          <w:ilvl w:val="0"/>
          <w:numId w:val="16"/>
        </w:numPr>
        <w:spacing w:line="240" w:lineRule="auto"/>
        <w:ind w:left="714" w:hanging="357"/>
        <w:rPr>
          <w:rFonts w:ascii="Arial" w:hAnsi="Arial" w:cs="Arial"/>
        </w:rPr>
      </w:pPr>
      <w:r>
        <w:rPr>
          <w:rFonts w:ascii="Arial" w:hAnsi="Arial" w:cs="Arial"/>
        </w:rPr>
        <w:t>opis investicije oz. investicijskega vzdrževanja objekta;</w:t>
      </w:r>
    </w:p>
    <w:p w14:paraId="097789EF" w14:textId="77777777" w:rsidR="000768F0" w:rsidRDefault="000768F0" w:rsidP="001F10D9">
      <w:pPr>
        <w:pStyle w:val="Odstavekseznama"/>
        <w:numPr>
          <w:ilvl w:val="0"/>
          <w:numId w:val="16"/>
        </w:numPr>
        <w:spacing w:line="240" w:lineRule="auto"/>
        <w:ind w:left="714" w:hanging="357"/>
        <w:rPr>
          <w:rFonts w:ascii="Arial" w:hAnsi="Arial" w:cs="Arial"/>
        </w:rPr>
      </w:pPr>
      <w:r>
        <w:rPr>
          <w:rFonts w:ascii="Arial" w:hAnsi="Arial" w:cs="Arial"/>
        </w:rPr>
        <w:t>v</w:t>
      </w:r>
      <w:r w:rsidRPr="00F5292F">
        <w:rPr>
          <w:rFonts w:ascii="Arial" w:hAnsi="Arial" w:cs="Arial"/>
        </w:rPr>
        <w:t>rednost investicije oz. investicijskega vzdrževanja objekta</w:t>
      </w:r>
      <w:r>
        <w:rPr>
          <w:rFonts w:ascii="Arial" w:hAnsi="Arial" w:cs="Arial"/>
        </w:rPr>
        <w:t xml:space="preserve">, </w:t>
      </w:r>
      <w:r w:rsidRPr="0040527E">
        <w:rPr>
          <w:rFonts w:ascii="Arial" w:hAnsi="Arial" w:cs="Arial"/>
        </w:rPr>
        <w:t>v kolikor to ne bo v nasprotju z interesi naročnika v drugih postopkih</w:t>
      </w:r>
      <w:r w:rsidRPr="00F5292F">
        <w:rPr>
          <w:rFonts w:ascii="Arial" w:hAnsi="Arial" w:cs="Arial"/>
        </w:rPr>
        <w:t>;</w:t>
      </w:r>
    </w:p>
    <w:p w14:paraId="49F3446E" w14:textId="77777777" w:rsidR="000768F0" w:rsidRPr="00F5292F" w:rsidRDefault="000768F0" w:rsidP="001F10D9">
      <w:pPr>
        <w:pStyle w:val="Odstavekseznama"/>
        <w:numPr>
          <w:ilvl w:val="0"/>
          <w:numId w:val="16"/>
        </w:numPr>
        <w:spacing w:line="240" w:lineRule="auto"/>
        <w:ind w:left="714" w:hanging="357"/>
        <w:rPr>
          <w:rFonts w:ascii="Arial" w:hAnsi="Arial" w:cs="Arial"/>
        </w:rPr>
      </w:pPr>
      <w:r>
        <w:rPr>
          <w:rFonts w:ascii="Arial" w:hAnsi="Arial" w:cs="Arial"/>
        </w:rPr>
        <w:t>p</w:t>
      </w:r>
      <w:r w:rsidRPr="00F5292F">
        <w:rPr>
          <w:rFonts w:ascii="Arial" w:hAnsi="Arial" w:cs="Arial"/>
        </w:rPr>
        <w:t>redviden rok izvedbe investicije oz. investicijskega vzdrževanja objekta;</w:t>
      </w:r>
    </w:p>
    <w:p w14:paraId="1495090E" w14:textId="77777777" w:rsidR="000768F0" w:rsidRDefault="000768F0" w:rsidP="001F10D9">
      <w:pPr>
        <w:pStyle w:val="Odstavekseznama"/>
        <w:numPr>
          <w:ilvl w:val="0"/>
          <w:numId w:val="16"/>
        </w:numPr>
        <w:spacing w:line="240" w:lineRule="auto"/>
        <w:ind w:left="714" w:hanging="357"/>
        <w:rPr>
          <w:rFonts w:ascii="Arial" w:hAnsi="Arial" w:cs="Arial"/>
        </w:rPr>
      </w:pPr>
      <w:r>
        <w:rPr>
          <w:rFonts w:ascii="Arial" w:hAnsi="Arial" w:cs="Arial"/>
        </w:rPr>
        <w:t>l</w:t>
      </w:r>
      <w:r w:rsidRPr="00F5292F">
        <w:rPr>
          <w:rFonts w:ascii="Arial" w:hAnsi="Arial" w:cs="Arial"/>
        </w:rPr>
        <w:t>okacija investicije oz. inve</w:t>
      </w:r>
      <w:r>
        <w:rPr>
          <w:rFonts w:ascii="Arial" w:hAnsi="Arial" w:cs="Arial"/>
        </w:rPr>
        <w:t>sticijskega vzdrževanja objekta;</w:t>
      </w:r>
    </w:p>
    <w:p w14:paraId="34891070" w14:textId="1F6F8FBD" w:rsidR="000768F0" w:rsidRDefault="000768F0" w:rsidP="001F10D9">
      <w:pPr>
        <w:pStyle w:val="Odstavekseznama"/>
        <w:numPr>
          <w:ilvl w:val="0"/>
          <w:numId w:val="16"/>
        </w:numPr>
        <w:spacing w:line="240" w:lineRule="auto"/>
        <w:ind w:left="714" w:hanging="357"/>
        <w:rPr>
          <w:rFonts w:ascii="Arial" w:hAnsi="Arial" w:cs="Arial"/>
        </w:rPr>
      </w:pPr>
      <w:r>
        <w:rPr>
          <w:rFonts w:ascii="Arial" w:hAnsi="Arial" w:cs="Arial"/>
        </w:rPr>
        <w:t xml:space="preserve">zahteva po predložitvi finančnih zavarovanj </w:t>
      </w:r>
      <w:r w:rsidRPr="00E1525F">
        <w:rPr>
          <w:rFonts w:ascii="Arial" w:eastAsia="Times New Roman" w:hAnsi="Arial" w:cs="Arial"/>
          <w:lang w:eastAsia="sl-SI"/>
        </w:rPr>
        <w:t>(naročnik bo zahtevo po predložitvi finančnih zavarovanj v povabilu k predložitvi ponudbe za izvedbo storitve po posamezni investiciji oz. investicijskem vzdrževanju objekta določil po potrebi)</w:t>
      </w:r>
      <w:r>
        <w:rPr>
          <w:rFonts w:ascii="Arial" w:hAnsi="Arial" w:cs="Arial"/>
        </w:rPr>
        <w:t>;</w:t>
      </w:r>
    </w:p>
    <w:p w14:paraId="094874EE" w14:textId="0D1D04CC" w:rsidR="000768F0" w:rsidRDefault="000768F0" w:rsidP="001F10D9">
      <w:pPr>
        <w:pStyle w:val="Odstavekseznama"/>
        <w:numPr>
          <w:ilvl w:val="0"/>
          <w:numId w:val="16"/>
        </w:numPr>
        <w:spacing w:line="240" w:lineRule="auto"/>
        <w:ind w:left="714" w:hanging="357"/>
        <w:rPr>
          <w:rFonts w:ascii="Arial" w:hAnsi="Arial" w:cs="Arial"/>
        </w:rPr>
      </w:pPr>
      <w:r>
        <w:rPr>
          <w:rFonts w:ascii="Arial" w:hAnsi="Arial" w:cs="Arial"/>
        </w:rPr>
        <w:t xml:space="preserve">zahteva po predložitvi </w:t>
      </w:r>
      <w:bookmarkStart w:id="15" w:name="_Hlk83118601"/>
      <w:r>
        <w:rPr>
          <w:rFonts w:ascii="Arial" w:hAnsi="Arial" w:cs="Arial"/>
        </w:rPr>
        <w:t xml:space="preserve">zavarovalne dokumentacije – npr.: </w:t>
      </w:r>
      <w:r w:rsidR="001F10D9">
        <w:rPr>
          <w:rFonts w:ascii="Arial" w:hAnsi="Arial" w:cs="Arial"/>
        </w:rPr>
        <w:t xml:space="preserve">predložitev </w:t>
      </w:r>
      <w:r>
        <w:rPr>
          <w:rFonts w:ascii="Arial" w:hAnsi="Arial" w:cs="Arial"/>
        </w:rPr>
        <w:t xml:space="preserve">zavarovalne police s prilogami oziroma potrdilo (certifikat) zavarovatelja o zavarovalnem kritju s prilogami </w:t>
      </w:r>
      <w:bookmarkEnd w:id="15"/>
      <w:r w:rsidRPr="00E1525F">
        <w:rPr>
          <w:rFonts w:ascii="Arial" w:eastAsia="Times New Roman" w:hAnsi="Arial" w:cs="Arial"/>
          <w:lang w:eastAsia="sl-SI"/>
        </w:rPr>
        <w:t>(naročnik bo zahtevo po predložitvi zavarovalnih polic v povabilu k predložitvi ponudbe za izvedbo storitve po posamezni investiciji oz. investicijskem vzdrževanju objekta določil po potrebi)</w:t>
      </w:r>
      <w:r>
        <w:rPr>
          <w:rFonts w:ascii="Arial" w:hAnsi="Arial" w:cs="Arial"/>
        </w:rPr>
        <w:t>;</w:t>
      </w:r>
    </w:p>
    <w:p w14:paraId="3BBA7294" w14:textId="77777777" w:rsidR="000768F0" w:rsidRDefault="000768F0" w:rsidP="001F10D9">
      <w:pPr>
        <w:pStyle w:val="Odstavekseznama"/>
        <w:numPr>
          <w:ilvl w:val="0"/>
          <w:numId w:val="16"/>
        </w:numPr>
        <w:spacing w:line="240" w:lineRule="auto"/>
        <w:ind w:left="714" w:hanging="357"/>
        <w:rPr>
          <w:rFonts w:ascii="Arial" w:hAnsi="Arial" w:cs="Arial"/>
        </w:rPr>
      </w:pPr>
      <w:r>
        <w:rPr>
          <w:rFonts w:ascii="Arial" w:hAnsi="Arial" w:cs="Arial"/>
        </w:rPr>
        <w:t>obrazec Predračun (OBR – 2.19);</w:t>
      </w:r>
    </w:p>
    <w:p w14:paraId="7ACA605E" w14:textId="77777777" w:rsidR="000768F0" w:rsidRPr="00F5292F" w:rsidRDefault="000768F0" w:rsidP="001F10D9">
      <w:pPr>
        <w:pStyle w:val="Odstavekseznama"/>
        <w:numPr>
          <w:ilvl w:val="0"/>
          <w:numId w:val="16"/>
        </w:numPr>
        <w:spacing w:line="240" w:lineRule="auto"/>
        <w:ind w:left="714" w:hanging="357"/>
        <w:rPr>
          <w:rFonts w:ascii="Arial" w:hAnsi="Arial" w:cs="Arial"/>
        </w:rPr>
      </w:pPr>
      <w:r>
        <w:rPr>
          <w:rFonts w:ascii="Arial" w:hAnsi="Arial" w:cs="Arial"/>
        </w:rPr>
        <w:t>obrazec Ponudbena vrednost (OBR – 2.20);</w:t>
      </w:r>
    </w:p>
    <w:p w14:paraId="40DFF6BA" w14:textId="77777777" w:rsidR="000768F0" w:rsidRDefault="000768F0" w:rsidP="001F10D9">
      <w:pPr>
        <w:pStyle w:val="Odstavekseznama"/>
        <w:numPr>
          <w:ilvl w:val="0"/>
          <w:numId w:val="16"/>
        </w:numPr>
        <w:spacing w:line="240" w:lineRule="auto"/>
        <w:ind w:left="714" w:hanging="357"/>
        <w:rPr>
          <w:rFonts w:ascii="Arial" w:hAnsi="Arial" w:cs="Arial"/>
        </w:rPr>
      </w:pPr>
      <w:r>
        <w:rPr>
          <w:rFonts w:ascii="Arial" w:hAnsi="Arial" w:cs="Arial"/>
        </w:rPr>
        <w:t xml:space="preserve">obrazec Osnutek pogodbe ter </w:t>
      </w:r>
    </w:p>
    <w:p w14:paraId="6B090BB8" w14:textId="77777777" w:rsidR="000768F0" w:rsidRPr="002A76D1" w:rsidRDefault="000768F0" w:rsidP="001F10D9">
      <w:pPr>
        <w:pStyle w:val="Odstavekseznama"/>
        <w:numPr>
          <w:ilvl w:val="0"/>
          <w:numId w:val="16"/>
        </w:numPr>
        <w:spacing w:line="240" w:lineRule="auto"/>
        <w:ind w:left="714" w:hanging="357"/>
        <w:rPr>
          <w:rFonts w:ascii="Arial" w:hAnsi="Arial" w:cs="Arial"/>
        </w:rPr>
      </w:pPr>
      <w:r>
        <w:rPr>
          <w:rFonts w:ascii="Arial" w:hAnsi="Arial" w:cs="Arial"/>
        </w:rPr>
        <w:t>ostale morebitne podatke, ki so bistveni za oddajo ponudbe</w:t>
      </w:r>
      <w:r w:rsidRPr="002A76D1">
        <w:rPr>
          <w:rFonts w:ascii="Arial" w:hAnsi="Arial" w:cs="Arial"/>
        </w:rPr>
        <w:t>.</w:t>
      </w:r>
    </w:p>
    <w:p w14:paraId="55137CFE" w14:textId="77777777" w:rsidR="000768F0" w:rsidRDefault="000768F0" w:rsidP="000768F0">
      <w:pPr>
        <w:rPr>
          <w:rFonts w:cs="Arial"/>
        </w:rPr>
      </w:pPr>
    </w:p>
    <w:p w14:paraId="67AEEC85" w14:textId="790CA688" w:rsidR="000768F0" w:rsidRDefault="000768F0" w:rsidP="000768F0">
      <w:pPr>
        <w:rPr>
          <w:rFonts w:cs="Arial"/>
          <w:bCs/>
        </w:rPr>
      </w:pPr>
      <w:r>
        <w:rPr>
          <w:rFonts w:cs="Arial"/>
          <w:bCs/>
        </w:rPr>
        <w:t xml:space="preserve">Naročnik bo v drugi (2) fazi postopka določil primeren rok za predložitev ponudbe, ki ne bo krajši od sedem (7) koledarskih dni. </w:t>
      </w:r>
    </w:p>
    <w:p w14:paraId="3CB498C3" w14:textId="77777777" w:rsidR="000768F0" w:rsidRDefault="000768F0" w:rsidP="000768F0">
      <w:pPr>
        <w:rPr>
          <w:rFonts w:cs="Arial"/>
          <w:bCs/>
        </w:rPr>
      </w:pPr>
    </w:p>
    <w:p w14:paraId="775540A3" w14:textId="17FCE960" w:rsidR="000768F0" w:rsidRDefault="000768F0" w:rsidP="000768F0">
      <w:pPr>
        <w:rPr>
          <w:rFonts w:cs="Arial"/>
        </w:rPr>
      </w:pPr>
      <w:r>
        <w:rPr>
          <w:rFonts w:cs="Arial"/>
          <w:bCs/>
        </w:rPr>
        <w:t xml:space="preserve">Izvajalec se je dolžan, v drugi (2) fazi postopka, na povabilo k predložitvi ponudbe odzvati. V primeru, da se izvajalec trikrat (3) zaporedoma ne odzove na povabilo k predložitvi ponudbe, bo naročnik štel, da izvajalec </w:t>
      </w:r>
      <w:r>
        <w:rPr>
          <w:rFonts w:cs="Arial"/>
        </w:rPr>
        <w:t xml:space="preserve">nima interesa </w:t>
      </w:r>
      <w:r w:rsidR="009F4D94">
        <w:rPr>
          <w:rFonts w:cs="Arial"/>
        </w:rPr>
        <w:t xml:space="preserve">izvajati </w:t>
      </w:r>
      <w:r>
        <w:rPr>
          <w:rFonts w:cs="Arial"/>
        </w:rPr>
        <w:t xml:space="preserve">storitev strokovnega nadzora ter lahko naročnik na podlagi le-tega odstopi od okvirnega sporazuma z izvajalcem, ki se na povabila k predložitvi ponudbe ne odzove, ter v primeru nastanka škode od tega izvajalca zahteva </w:t>
      </w:r>
      <w:r w:rsidR="009F4D94">
        <w:rPr>
          <w:rFonts w:cs="Arial"/>
        </w:rPr>
        <w:t xml:space="preserve">tudi </w:t>
      </w:r>
      <w:r>
        <w:rPr>
          <w:rFonts w:cs="Arial"/>
        </w:rPr>
        <w:t>odškodnino.</w:t>
      </w:r>
    </w:p>
    <w:p w14:paraId="1C9D9837" w14:textId="77777777" w:rsidR="000768F0" w:rsidRDefault="000768F0" w:rsidP="000768F0">
      <w:pPr>
        <w:rPr>
          <w:rFonts w:cs="Arial"/>
          <w:bCs/>
        </w:rPr>
      </w:pPr>
    </w:p>
    <w:p w14:paraId="64E53824" w14:textId="77777777" w:rsidR="000768F0" w:rsidRDefault="000768F0" w:rsidP="000768F0">
      <w:pPr>
        <w:rPr>
          <w:rFonts w:cs="Arial"/>
          <w:bCs/>
        </w:rPr>
      </w:pPr>
      <w:r w:rsidRPr="00D672DD">
        <w:rPr>
          <w:rFonts w:cs="Arial"/>
          <w:bCs/>
        </w:rPr>
        <w:t>Povabilo k predložitvi ponudbe za posamezno naročilo bo naročnik poslal izvajalcu preko informacijskega sistema e-JN.</w:t>
      </w:r>
    </w:p>
    <w:p w14:paraId="48A7A5D4" w14:textId="77777777" w:rsidR="000768F0" w:rsidRDefault="000768F0" w:rsidP="000768F0">
      <w:pPr>
        <w:rPr>
          <w:rFonts w:cs="Arial"/>
          <w:bCs/>
        </w:rPr>
      </w:pPr>
    </w:p>
    <w:p w14:paraId="62918D4E" w14:textId="465ED6AC" w:rsidR="000768F0" w:rsidRDefault="000768F0" w:rsidP="000768F0">
      <w:pPr>
        <w:rPr>
          <w:rFonts w:cs="Arial"/>
          <w:bCs/>
        </w:rPr>
      </w:pPr>
      <w:r>
        <w:rPr>
          <w:rFonts w:cs="Arial"/>
          <w:bCs/>
        </w:rPr>
        <w:t xml:space="preserve">Izvajalec ponudbo v drugi (2) fazi postopka predloži v informacijski sistem e-JN. </w:t>
      </w:r>
    </w:p>
    <w:p w14:paraId="04E6DAA2" w14:textId="77777777" w:rsidR="000768F0" w:rsidRDefault="000768F0" w:rsidP="000768F0">
      <w:pPr>
        <w:rPr>
          <w:rFonts w:cs="Arial"/>
          <w:bCs/>
        </w:rPr>
      </w:pPr>
    </w:p>
    <w:p w14:paraId="60C67BFB" w14:textId="59A84D32" w:rsidR="000768F0" w:rsidRPr="006E2B85" w:rsidRDefault="000768F0" w:rsidP="000768F0">
      <w:pPr>
        <w:rPr>
          <w:rFonts w:cs="Arial"/>
        </w:rPr>
      </w:pPr>
      <w:r>
        <w:rPr>
          <w:rFonts w:cs="Arial"/>
          <w:bCs/>
        </w:rPr>
        <w:t xml:space="preserve">Naročnik bo po vsakokratnem ponovnem odpiranju konkurence o izboru najugodnejšega izvajalca </w:t>
      </w:r>
      <w:r w:rsidRPr="007E2F48">
        <w:rPr>
          <w:rFonts w:cs="Arial"/>
        </w:rPr>
        <w:t xml:space="preserve">za posamezno </w:t>
      </w:r>
      <w:r w:rsidR="00357E60">
        <w:rPr>
          <w:rFonts w:cs="Arial"/>
        </w:rPr>
        <w:t>izvedbo s</w:t>
      </w:r>
      <w:r w:rsidRPr="007E2F48">
        <w:rPr>
          <w:rFonts w:cs="Arial"/>
        </w:rPr>
        <w:t xml:space="preserve">toritve po posamezni investiciji oz. investicijskem vzdrževanju objekta, </w:t>
      </w:r>
      <w:r w:rsidR="000C2F7F">
        <w:rPr>
          <w:rFonts w:cs="Arial"/>
        </w:rPr>
        <w:t xml:space="preserve">odločitev </w:t>
      </w:r>
      <w:r w:rsidRPr="007E2F48">
        <w:rPr>
          <w:rFonts w:cs="Arial"/>
        </w:rPr>
        <w:t>o oddaji/</w:t>
      </w:r>
      <w:proofErr w:type="spellStart"/>
      <w:r w:rsidRPr="007E2F48">
        <w:rPr>
          <w:rFonts w:cs="Arial"/>
        </w:rPr>
        <w:t>neoddaji</w:t>
      </w:r>
      <w:proofErr w:type="spellEnd"/>
      <w:r w:rsidRPr="007E2F48">
        <w:rPr>
          <w:rFonts w:cs="Arial"/>
        </w:rPr>
        <w:t xml:space="preserve"> posameznega naročila, objavil na portalu javnih naročil. Odločitev se šteje za vročeno z dnem objave na portalu javnih naročil. </w:t>
      </w:r>
    </w:p>
    <w:p w14:paraId="398F42F2" w14:textId="35140DFA" w:rsidR="000768F0" w:rsidRDefault="000768F0" w:rsidP="000768F0">
      <w:pPr>
        <w:rPr>
          <w:rFonts w:cs="Arial"/>
          <w:bCs/>
        </w:rPr>
      </w:pPr>
      <w:r>
        <w:rPr>
          <w:rFonts w:cs="Arial"/>
          <w:bCs/>
        </w:rPr>
        <w:t xml:space="preserve">Naročnik bo po izvedeni drugi (2) fazi postopka z najugodnejšim ponudnikom - izvajalcem sklenil pogodbo o izvedbi storitve po posamezni investiciji oz. investicijskem vzdrževanju objekta. Pogodba za izvedbo storitve po posamezni investiciji oz. investicijskem vzdrževanju objekta bo predložena k povabilu v drugi (2) fazi postopka. Izbrani ponudnik - izvajalec bo moral skleniti z naročnikom pogodbo v roku, ki ga bo v  pisnem pozivu določil naročnik. </w:t>
      </w:r>
    </w:p>
    <w:p w14:paraId="480813EE" w14:textId="77777777" w:rsidR="000768F0" w:rsidRDefault="000768F0" w:rsidP="000768F0">
      <w:pPr>
        <w:rPr>
          <w:rFonts w:cs="Arial"/>
          <w:bCs/>
        </w:rPr>
      </w:pPr>
    </w:p>
    <w:p w14:paraId="78F17F61" w14:textId="77777777" w:rsidR="000768F0" w:rsidRPr="008E036E" w:rsidRDefault="000768F0" w:rsidP="000768F0">
      <w:pPr>
        <w:pStyle w:val="Odstavekseznama"/>
        <w:numPr>
          <w:ilvl w:val="0"/>
          <w:numId w:val="3"/>
        </w:numPr>
        <w:jc w:val="center"/>
        <w:rPr>
          <w:rFonts w:asciiTheme="minorHAnsi" w:hAnsiTheme="minorHAnsi" w:cstheme="minorHAnsi"/>
          <w:b/>
        </w:rPr>
      </w:pPr>
      <w:r w:rsidRPr="008E036E">
        <w:rPr>
          <w:rFonts w:asciiTheme="minorHAnsi" w:hAnsiTheme="minorHAnsi" w:cstheme="minorHAnsi"/>
          <w:b/>
        </w:rPr>
        <w:lastRenderedPageBreak/>
        <w:t>člen</w:t>
      </w:r>
    </w:p>
    <w:p w14:paraId="2494A3B4" w14:textId="4D3D8C35" w:rsidR="00DB5FE2" w:rsidRDefault="000768F0" w:rsidP="001F10D9">
      <w:pPr>
        <w:widowControl w:val="0"/>
        <w:rPr>
          <w:rFonts w:cs="Arial"/>
          <w:bCs/>
        </w:rPr>
      </w:pPr>
      <w:r>
        <w:rPr>
          <w:rFonts w:cs="Arial"/>
          <w:bCs/>
        </w:rPr>
        <w:t>Izvajalec za ves čas trajanja okvirnega sporazuma</w:t>
      </w:r>
      <w:r w:rsidR="00DB5FE2">
        <w:rPr>
          <w:rFonts w:cs="Arial"/>
          <w:bCs/>
        </w:rPr>
        <w:t xml:space="preserve"> in </w:t>
      </w:r>
      <w:r w:rsidR="00060885">
        <w:rPr>
          <w:rFonts w:cs="Arial"/>
          <w:bCs/>
        </w:rPr>
        <w:t>za ves čas trajanja izvedbe</w:t>
      </w:r>
      <w:r w:rsidR="00DB5FE2">
        <w:rPr>
          <w:rFonts w:cs="Arial"/>
          <w:bCs/>
        </w:rPr>
        <w:t xml:space="preserve"> storitve po posamezni investiciji oz. investicijskega vzdrževanja objekta</w:t>
      </w:r>
      <w:r>
        <w:rPr>
          <w:rFonts w:cs="Arial"/>
          <w:bCs/>
        </w:rPr>
        <w:t xml:space="preserve"> zagotavlja najmanj</w:t>
      </w:r>
      <w:r w:rsidR="00DB5FE2">
        <w:rPr>
          <w:rFonts w:cs="Arial"/>
          <w:bCs/>
        </w:rPr>
        <w:t>:</w:t>
      </w:r>
    </w:p>
    <w:p w14:paraId="25500284" w14:textId="192242FF" w:rsidR="00DB5FE2" w:rsidRPr="006E2B85" w:rsidRDefault="00DB5FE2" w:rsidP="001F10D9">
      <w:pPr>
        <w:pStyle w:val="Odstavekseznama"/>
        <w:widowControl w:val="0"/>
        <w:numPr>
          <w:ilvl w:val="0"/>
          <w:numId w:val="19"/>
        </w:numPr>
        <w:spacing w:line="240" w:lineRule="auto"/>
        <w:rPr>
          <w:rFonts w:ascii="Arial" w:hAnsi="Arial" w:cs="Arial"/>
          <w:bCs/>
        </w:rPr>
      </w:pPr>
      <w:r w:rsidRPr="006E2B85">
        <w:rPr>
          <w:rFonts w:ascii="Arial" w:hAnsi="Arial" w:cs="Arial"/>
          <w:bCs/>
        </w:rPr>
        <w:t xml:space="preserve">Sklop 1: </w:t>
      </w:r>
      <w:r w:rsidR="00D4102F" w:rsidRPr="006E2B85">
        <w:rPr>
          <w:rFonts w:ascii="Arial" w:hAnsi="Arial" w:cs="Arial"/>
          <w:bCs/>
        </w:rPr>
        <w:t xml:space="preserve">dva </w:t>
      </w:r>
      <w:r w:rsidR="000768F0" w:rsidRPr="006E2B85">
        <w:rPr>
          <w:rFonts w:ascii="Arial" w:hAnsi="Arial" w:cs="Arial"/>
          <w:bCs/>
        </w:rPr>
        <w:t>(</w:t>
      </w:r>
      <w:r w:rsidR="00D4102F" w:rsidRPr="006E2B85">
        <w:rPr>
          <w:rFonts w:ascii="Arial" w:hAnsi="Arial" w:cs="Arial"/>
          <w:bCs/>
        </w:rPr>
        <w:t>2</w:t>
      </w:r>
      <w:r w:rsidR="000768F0" w:rsidRPr="006E2B85">
        <w:rPr>
          <w:rFonts w:ascii="Arial" w:hAnsi="Arial" w:cs="Arial"/>
          <w:bCs/>
        </w:rPr>
        <w:t>) strokovna nadzornika za gradbeno – obrtniška dela</w:t>
      </w:r>
      <w:r w:rsidR="009F4D94" w:rsidRPr="006E2B85">
        <w:rPr>
          <w:rFonts w:ascii="Arial" w:hAnsi="Arial" w:cs="Arial"/>
          <w:bCs/>
        </w:rPr>
        <w:t>,</w:t>
      </w:r>
    </w:p>
    <w:p w14:paraId="28973781" w14:textId="52E89BCE" w:rsidR="00DB5FE2" w:rsidRPr="006E2B85" w:rsidRDefault="00DB5FE2" w:rsidP="001F10D9">
      <w:pPr>
        <w:pStyle w:val="Odstavekseznama"/>
        <w:numPr>
          <w:ilvl w:val="0"/>
          <w:numId w:val="19"/>
        </w:numPr>
        <w:spacing w:line="240" w:lineRule="auto"/>
        <w:jc w:val="left"/>
        <w:rPr>
          <w:rFonts w:ascii="Arial" w:hAnsi="Arial" w:cs="Arial"/>
        </w:rPr>
      </w:pPr>
      <w:r w:rsidRPr="006E2B85">
        <w:rPr>
          <w:rFonts w:ascii="Arial" w:hAnsi="Arial" w:cs="Arial"/>
        </w:rPr>
        <w:t xml:space="preserve">Sklop 2: </w:t>
      </w:r>
      <w:r w:rsidR="00D4102F" w:rsidRPr="006E2B85">
        <w:rPr>
          <w:rFonts w:ascii="Arial" w:hAnsi="Arial" w:cs="Arial"/>
        </w:rPr>
        <w:t xml:space="preserve">dva </w:t>
      </w:r>
      <w:r w:rsidRPr="006E2B85">
        <w:rPr>
          <w:rFonts w:ascii="Arial" w:hAnsi="Arial" w:cs="Arial"/>
        </w:rPr>
        <w:t>(</w:t>
      </w:r>
      <w:r w:rsidR="00D4102F" w:rsidRPr="006E2B85">
        <w:rPr>
          <w:rFonts w:ascii="Arial" w:hAnsi="Arial" w:cs="Arial"/>
        </w:rPr>
        <w:t>2</w:t>
      </w:r>
      <w:r w:rsidRPr="006E2B85">
        <w:rPr>
          <w:rFonts w:ascii="Arial" w:hAnsi="Arial" w:cs="Arial"/>
        </w:rPr>
        <w:t>) strokovnega nadzornika za strojna dela</w:t>
      </w:r>
      <w:r w:rsidR="009F4D94" w:rsidRPr="006E2B85">
        <w:rPr>
          <w:rFonts w:ascii="Arial" w:hAnsi="Arial" w:cs="Arial"/>
        </w:rPr>
        <w:t>,</w:t>
      </w:r>
    </w:p>
    <w:p w14:paraId="4C391878" w14:textId="71CAAE1A" w:rsidR="00DB5FE2" w:rsidRPr="006E2B85" w:rsidRDefault="00DB5FE2" w:rsidP="001F10D9">
      <w:pPr>
        <w:pStyle w:val="Odstavekseznama"/>
        <w:numPr>
          <w:ilvl w:val="0"/>
          <w:numId w:val="19"/>
        </w:numPr>
        <w:spacing w:line="240" w:lineRule="auto"/>
        <w:jc w:val="left"/>
        <w:rPr>
          <w:rFonts w:ascii="Arial" w:hAnsi="Arial" w:cs="Arial"/>
        </w:rPr>
      </w:pPr>
      <w:r w:rsidRPr="006E2B85">
        <w:rPr>
          <w:rFonts w:ascii="Arial" w:hAnsi="Arial" w:cs="Arial"/>
        </w:rPr>
        <w:t xml:space="preserve">Sklop 3: </w:t>
      </w:r>
      <w:r w:rsidR="00D4102F" w:rsidRPr="006E2B85">
        <w:rPr>
          <w:rFonts w:ascii="Arial" w:hAnsi="Arial" w:cs="Arial"/>
        </w:rPr>
        <w:t xml:space="preserve">dva </w:t>
      </w:r>
      <w:r w:rsidRPr="006E2B85">
        <w:rPr>
          <w:rFonts w:ascii="Arial" w:hAnsi="Arial" w:cs="Arial"/>
        </w:rPr>
        <w:t>(</w:t>
      </w:r>
      <w:r w:rsidR="00D4102F" w:rsidRPr="006E2B85">
        <w:rPr>
          <w:rFonts w:ascii="Arial" w:hAnsi="Arial" w:cs="Arial"/>
        </w:rPr>
        <w:t>2</w:t>
      </w:r>
      <w:r w:rsidRPr="006E2B85">
        <w:rPr>
          <w:rFonts w:ascii="Arial" w:hAnsi="Arial" w:cs="Arial"/>
        </w:rPr>
        <w:t xml:space="preserve">) strokovnega nadzornika za elektro dela </w:t>
      </w:r>
      <w:r w:rsidRPr="006E2B85">
        <w:rPr>
          <w:rFonts w:ascii="Arial" w:hAnsi="Arial" w:cs="Arial"/>
          <w:bCs/>
        </w:rPr>
        <w:t>(v nadaljevanju: kader)</w:t>
      </w:r>
      <w:r w:rsidR="009F4D94" w:rsidRPr="006E2B85">
        <w:rPr>
          <w:rFonts w:ascii="Arial" w:hAnsi="Arial" w:cs="Arial"/>
          <w:bCs/>
        </w:rPr>
        <w:t>.</w:t>
      </w:r>
    </w:p>
    <w:p w14:paraId="267C6E03" w14:textId="77777777" w:rsidR="00DB5FE2" w:rsidRPr="00DB5FE2" w:rsidRDefault="00DB5FE2" w:rsidP="001F10D9">
      <w:pPr>
        <w:autoSpaceDE w:val="0"/>
        <w:autoSpaceDN w:val="0"/>
        <w:adjustRightInd w:val="0"/>
        <w:rPr>
          <w:rFonts w:cs="Arial"/>
          <w:b/>
          <w:color w:val="BFBFBF" w:themeColor="background1" w:themeShade="BF"/>
          <w:lang w:eastAsia="ar-SA"/>
        </w:rPr>
      </w:pPr>
      <w:r w:rsidRPr="00DB5FE2">
        <w:rPr>
          <w:rFonts w:cs="Arial"/>
          <w:i/>
          <w:color w:val="BFBFBF" w:themeColor="background1" w:themeShade="BF"/>
          <w:sz w:val="18"/>
          <w:szCs w:val="18"/>
          <w:lang w:eastAsia="ar-SA"/>
        </w:rPr>
        <w:t>(pri sklepanju okvirnega sporazuma ustrezno prilagoditi)</w:t>
      </w:r>
    </w:p>
    <w:p w14:paraId="3C89DA3F" w14:textId="77777777" w:rsidR="00DB5FE2" w:rsidRDefault="00DB5FE2" w:rsidP="000768F0">
      <w:pPr>
        <w:widowControl w:val="0"/>
        <w:rPr>
          <w:rFonts w:cs="Arial"/>
          <w:bCs/>
        </w:rPr>
      </w:pPr>
    </w:p>
    <w:p w14:paraId="63B097FC" w14:textId="0785FD88" w:rsidR="000768F0" w:rsidRDefault="00DB5FE2" w:rsidP="001F10D9">
      <w:pPr>
        <w:widowControl w:val="0"/>
        <w:rPr>
          <w:rFonts w:cs="Arial"/>
        </w:rPr>
      </w:pPr>
      <w:r>
        <w:rPr>
          <w:rFonts w:cs="Arial"/>
          <w:bCs/>
        </w:rPr>
        <w:t>Kader mora</w:t>
      </w:r>
      <w:r w:rsidR="000768F0">
        <w:rPr>
          <w:rFonts w:cs="Arial"/>
          <w:bCs/>
        </w:rPr>
        <w:t xml:space="preserve"> biti vpisan v imenik pooblaščenih arhitektov ali inženirjev skladno z določili Zakona o arhitekturni in inženirski dejavnosti</w:t>
      </w:r>
      <w:r w:rsidR="000768F0" w:rsidRPr="00612699">
        <w:rPr>
          <w:rFonts w:cs="Arial"/>
        </w:rPr>
        <w:t xml:space="preserve"> </w:t>
      </w:r>
      <w:r w:rsidR="000768F0">
        <w:rPr>
          <w:rFonts w:cs="Arial"/>
        </w:rPr>
        <w:t xml:space="preserve">in inženirski dejavnosti – ZAID (Uradni list št. 61/2017) in Gradbenim zakonom – GZ </w:t>
      </w:r>
      <w:r w:rsidR="000768F0" w:rsidRPr="00F34012">
        <w:rPr>
          <w:rFonts w:cs="Arial"/>
        </w:rPr>
        <w:t>(Uradni list RS, št. 61/2017, 72</w:t>
      </w:r>
      <w:r w:rsidR="000768F0">
        <w:rPr>
          <w:rFonts w:cs="Arial"/>
        </w:rPr>
        <w:t xml:space="preserve">/2017 - </w:t>
      </w:r>
      <w:proofErr w:type="spellStart"/>
      <w:r w:rsidR="000768F0">
        <w:rPr>
          <w:rFonts w:cs="Arial"/>
        </w:rPr>
        <w:t>popr</w:t>
      </w:r>
      <w:proofErr w:type="spellEnd"/>
      <w:r w:rsidR="000768F0">
        <w:rPr>
          <w:rFonts w:cs="Arial"/>
        </w:rPr>
        <w:t>., 61/2020, 65/2020</w:t>
      </w:r>
      <w:r w:rsidR="000768F0" w:rsidRPr="00F34012">
        <w:rPr>
          <w:rFonts w:cs="Arial"/>
        </w:rPr>
        <w:t>)</w:t>
      </w:r>
      <w:r>
        <w:rPr>
          <w:rFonts w:cs="Arial"/>
        </w:rPr>
        <w:t xml:space="preserve"> ter mora</w:t>
      </w:r>
      <w:r w:rsidR="000768F0">
        <w:rPr>
          <w:rFonts w:cs="Arial"/>
        </w:rPr>
        <w:t xml:space="preserve"> izpolnjevati pogoje za opravljanje pooblaščenega inženirja za zahtevne objekte, in sicer:</w:t>
      </w:r>
    </w:p>
    <w:p w14:paraId="0BA532A6" w14:textId="77777777" w:rsidR="00DB5FE2" w:rsidRPr="00FF6476" w:rsidRDefault="00DB5FE2" w:rsidP="001F10D9">
      <w:pPr>
        <w:pStyle w:val="Odstavekseznama"/>
        <w:widowControl w:val="0"/>
        <w:numPr>
          <w:ilvl w:val="0"/>
          <w:numId w:val="20"/>
        </w:numPr>
        <w:spacing w:line="240" w:lineRule="auto"/>
        <w:rPr>
          <w:rFonts w:ascii="Arial" w:hAnsi="Arial" w:cs="Arial"/>
        </w:rPr>
      </w:pPr>
      <w:r>
        <w:rPr>
          <w:rFonts w:ascii="Arial" w:hAnsi="Arial" w:cs="Arial"/>
        </w:rPr>
        <w:t>Sklop 1</w:t>
      </w:r>
      <w:r w:rsidRPr="00FF6476">
        <w:rPr>
          <w:rFonts w:ascii="Arial" w:hAnsi="Arial" w:cs="Arial"/>
        </w:rPr>
        <w:t xml:space="preserve"> iz področja gradbeništva</w:t>
      </w:r>
    </w:p>
    <w:p w14:paraId="5B94C892" w14:textId="77777777" w:rsidR="00DB5FE2" w:rsidRPr="00FF6476" w:rsidRDefault="00DB5FE2" w:rsidP="001F10D9">
      <w:pPr>
        <w:pStyle w:val="Odstavekseznama"/>
        <w:widowControl w:val="0"/>
        <w:numPr>
          <w:ilvl w:val="0"/>
          <w:numId w:val="20"/>
        </w:numPr>
        <w:spacing w:line="240" w:lineRule="auto"/>
        <w:rPr>
          <w:rFonts w:ascii="Arial" w:hAnsi="Arial" w:cs="Arial"/>
        </w:rPr>
      </w:pPr>
      <w:r>
        <w:rPr>
          <w:rFonts w:ascii="Arial" w:hAnsi="Arial" w:cs="Arial"/>
        </w:rPr>
        <w:t>Sklop 2</w:t>
      </w:r>
      <w:r w:rsidRPr="00FF6476">
        <w:rPr>
          <w:rFonts w:ascii="Arial" w:hAnsi="Arial" w:cs="Arial"/>
        </w:rPr>
        <w:t xml:space="preserve"> iz področja strojništva </w:t>
      </w:r>
    </w:p>
    <w:p w14:paraId="75DF60B4" w14:textId="77777777" w:rsidR="00DB5FE2" w:rsidRPr="00FF6476" w:rsidRDefault="00DB5FE2" w:rsidP="001F10D9">
      <w:pPr>
        <w:pStyle w:val="Odstavekseznama"/>
        <w:widowControl w:val="0"/>
        <w:numPr>
          <w:ilvl w:val="0"/>
          <w:numId w:val="20"/>
        </w:numPr>
        <w:spacing w:line="240" w:lineRule="auto"/>
        <w:rPr>
          <w:rFonts w:ascii="Arial" w:hAnsi="Arial" w:cs="Arial"/>
        </w:rPr>
      </w:pPr>
      <w:r>
        <w:rPr>
          <w:rFonts w:ascii="Arial" w:hAnsi="Arial" w:cs="Arial"/>
        </w:rPr>
        <w:t>Sklop 3</w:t>
      </w:r>
      <w:r w:rsidRPr="00FF6476">
        <w:rPr>
          <w:rFonts w:ascii="Arial" w:hAnsi="Arial" w:cs="Arial"/>
        </w:rPr>
        <w:t xml:space="preserve"> iz področja elektrotehnike</w:t>
      </w:r>
    </w:p>
    <w:p w14:paraId="19E325AC" w14:textId="77777777" w:rsidR="00DB5FE2" w:rsidRPr="00DB5FE2" w:rsidRDefault="00DB5FE2" w:rsidP="001F10D9">
      <w:pPr>
        <w:autoSpaceDE w:val="0"/>
        <w:autoSpaceDN w:val="0"/>
        <w:adjustRightInd w:val="0"/>
        <w:rPr>
          <w:rFonts w:cs="Arial"/>
          <w:b/>
          <w:color w:val="BFBFBF" w:themeColor="background1" w:themeShade="BF"/>
          <w:lang w:eastAsia="ar-SA"/>
        </w:rPr>
      </w:pPr>
      <w:r w:rsidRPr="00DB5FE2">
        <w:rPr>
          <w:rFonts w:cs="Arial"/>
          <w:i/>
          <w:color w:val="BFBFBF" w:themeColor="background1" w:themeShade="BF"/>
          <w:sz w:val="18"/>
          <w:szCs w:val="18"/>
          <w:lang w:eastAsia="ar-SA"/>
        </w:rPr>
        <w:t>(pri sklepanju okvirnega sporazuma ustrezno prilagoditi)</w:t>
      </w:r>
    </w:p>
    <w:p w14:paraId="389602FB" w14:textId="77777777" w:rsidR="00DB5FE2" w:rsidRDefault="00DB5FE2" w:rsidP="000768F0">
      <w:pPr>
        <w:widowControl w:val="0"/>
        <w:rPr>
          <w:rFonts w:cs="Arial"/>
        </w:rPr>
      </w:pPr>
    </w:p>
    <w:p w14:paraId="14A72E3C" w14:textId="2D7B2D51" w:rsidR="000768F0" w:rsidRDefault="000768F0" w:rsidP="000768F0">
      <w:pPr>
        <w:widowControl w:val="0"/>
        <w:rPr>
          <w:rFonts w:cs="Arial"/>
        </w:rPr>
      </w:pPr>
      <w:r>
        <w:rPr>
          <w:rFonts w:cs="Arial"/>
        </w:rPr>
        <w:t xml:space="preserve">Kader iz </w:t>
      </w:r>
      <w:r w:rsidR="00DB5FE2">
        <w:rPr>
          <w:rFonts w:cs="Arial"/>
        </w:rPr>
        <w:t>tega člena</w:t>
      </w:r>
      <w:r>
        <w:rPr>
          <w:rFonts w:cs="Arial"/>
        </w:rPr>
        <w:t xml:space="preserve"> je poimensko nominiran v ponudbi izvajalca</w:t>
      </w:r>
      <w:r w:rsidR="00DB5FE2">
        <w:rPr>
          <w:rFonts w:cs="Arial"/>
        </w:rPr>
        <w:t>, in sicer v obrazcu OBR – 2.11</w:t>
      </w:r>
      <w:r w:rsidR="00F91093">
        <w:rPr>
          <w:rFonts w:cs="Arial"/>
        </w:rPr>
        <w:t xml:space="preserve"> za sklop 1 – 3 </w:t>
      </w:r>
      <w:r w:rsidR="00F91093" w:rsidRPr="00F91093">
        <w:rPr>
          <w:rFonts w:cs="Arial"/>
          <w:i/>
          <w:color w:val="BFBFBF" w:themeColor="background1" w:themeShade="BF"/>
          <w:sz w:val="18"/>
          <w:szCs w:val="18"/>
        </w:rPr>
        <w:t>(pri sklepanju okvirnega sporazuma ustrezno prilagoditi)</w:t>
      </w:r>
      <w:r w:rsidR="00DB5FE2">
        <w:rPr>
          <w:rFonts w:cs="Arial"/>
        </w:rPr>
        <w:t xml:space="preserve">, ki </w:t>
      </w:r>
      <w:r w:rsidR="00F91093">
        <w:rPr>
          <w:rFonts w:cs="Arial"/>
        </w:rPr>
        <w:t>je</w:t>
      </w:r>
      <w:r w:rsidR="00DB5FE2">
        <w:rPr>
          <w:rFonts w:cs="Arial"/>
        </w:rPr>
        <w:t xml:space="preserve"> priloga tega okvirnega sporazuma</w:t>
      </w:r>
      <w:r>
        <w:rPr>
          <w:rFonts w:cs="Arial"/>
        </w:rPr>
        <w:t>. Izvajalec mora storitve</w:t>
      </w:r>
      <w:r w:rsidR="00DB5FE2">
        <w:rPr>
          <w:rFonts w:cs="Arial"/>
        </w:rPr>
        <w:t xml:space="preserve"> strokovnega nadzora</w:t>
      </w:r>
      <w:r>
        <w:rPr>
          <w:rFonts w:cs="Arial"/>
        </w:rPr>
        <w:t>, ki so predmet posameznega naročila, izvajati s kadrom, ki je poimensko naveden v obrazcu OBR – 2.1</w:t>
      </w:r>
      <w:r w:rsidR="00F91093">
        <w:rPr>
          <w:rFonts w:cs="Arial"/>
        </w:rPr>
        <w:t>1</w:t>
      </w:r>
      <w:r>
        <w:rPr>
          <w:rFonts w:cs="Arial"/>
        </w:rPr>
        <w:t>. Izvajalec lahko posamezen kader zamenja ali doda dodaten kader le s predhodnim pisnim soglasjem naročnika. Zamenjava kadra oz. imenovanje dodatnega kadra je mogoča tako v okviru okvirnega sporazuma (s spremembo oz. dopolnitvijo obrazca OBR – 2.1</w:t>
      </w:r>
      <w:r w:rsidR="00F91093">
        <w:rPr>
          <w:rFonts w:cs="Arial"/>
        </w:rPr>
        <w:t>1</w:t>
      </w:r>
      <w:r>
        <w:rPr>
          <w:rFonts w:cs="Arial"/>
        </w:rPr>
        <w:t xml:space="preserve">), kakor tudi v fazi izvajanja posameznega naročila. Nov kader mora izpolnjevati vse zahteve v zvezi s kadrovsko sposobnostjo iz razpisne dokumentacije. V primeru, da je zamenjan kader izpolnjeval tudi pogoje, vezane na reference </w:t>
      </w:r>
      <w:r w:rsidR="00F91093">
        <w:rPr>
          <w:rFonts w:cs="Arial"/>
        </w:rPr>
        <w:t>kadra</w:t>
      </w:r>
      <w:r>
        <w:rPr>
          <w:rFonts w:cs="Arial"/>
        </w:rPr>
        <w:t xml:space="preserve"> iz razpisne dokumentacije, mora nov kader izpolnjevati tudi te pogoje. Ob vsakem predlogu menjave oz. imenovanja dodatnega kadra mora izvajalec naročniku predložiti dokumente, ki so bili s</w:t>
      </w:r>
      <w:r w:rsidR="00F91093">
        <w:rPr>
          <w:rFonts w:cs="Arial"/>
        </w:rPr>
        <w:t xml:space="preserve">kladno z razpisno dokumentacijo </w:t>
      </w:r>
      <w:r>
        <w:rPr>
          <w:rFonts w:cs="Arial"/>
        </w:rPr>
        <w:t xml:space="preserve">zahtevani. </w:t>
      </w:r>
    </w:p>
    <w:p w14:paraId="6CA5829E" w14:textId="77777777" w:rsidR="000768F0" w:rsidRPr="00612699" w:rsidRDefault="000768F0" w:rsidP="000768F0">
      <w:pPr>
        <w:widowControl w:val="0"/>
        <w:rPr>
          <w:rFonts w:cs="Arial"/>
        </w:rPr>
      </w:pPr>
    </w:p>
    <w:p w14:paraId="2490EAE6" w14:textId="199815B6" w:rsidR="000768F0" w:rsidRDefault="000768F0" w:rsidP="000768F0">
      <w:pPr>
        <w:widowControl w:val="0"/>
        <w:rPr>
          <w:rFonts w:cs="Arial"/>
        </w:rPr>
      </w:pPr>
      <w:r w:rsidRPr="001F2D0E">
        <w:rPr>
          <w:rFonts w:cs="Arial"/>
        </w:rPr>
        <w:t>Zaradi objekto</w:t>
      </w:r>
      <w:r>
        <w:rPr>
          <w:rFonts w:cs="Arial"/>
        </w:rPr>
        <w:t xml:space="preserve">v, ki jih ima v lasti naročnik </w:t>
      </w:r>
      <w:r w:rsidRPr="001F2D0E">
        <w:rPr>
          <w:rFonts w:cs="Arial"/>
        </w:rPr>
        <w:t>in ki so eksplozijsko ogrože</w:t>
      </w:r>
      <w:r>
        <w:rPr>
          <w:rFonts w:cs="Arial"/>
        </w:rPr>
        <w:t xml:space="preserve">ni, </w:t>
      </w:r>
      <w:r w:rsidRPr="001F2D0E">
        <w:rPr>
          <w:rFonts w:cs="Arial"/>
        </w:rPr>
        <w:t xml:space="preserve">mora imeti </w:t>
      </w:r>
      <w:r w:rsidR="00F91093">
        <w:rPr>
          <w:rFonts w:cs="Arial"/>
        </w:rPr>
        <w:t>kader</w:t>
      </w:r>
      <w:r>
        <w:rPr>
          <w:rFonts w:cs="Arial"/>
        </w:rPr>
        <w:t>, ves čas trajanja okvirnega sporazuma in s</w:t>
      </w:r>
      <w:r w:rsidRPr="001F2D0E">
        <w:rPr>
          <w:rFonts w:cs="Arial"/>
        </w:rPr>
        <w:t xml:space="preserve">kladno s 45. členom Pravilnika o </w:t>
      </w:r>
      <w:proofErr w:type="spellStart"/>
      <w:r w:rsidRPr="001F2D0E">
        <w:rPr>
          <w:rFonts w:cs="Arial"/>
        </w:rPr>
        <w:t>protieksplozijski</w:t>
      </w:r>
      <w:proofErr w:type="spellEnd"/>
      <w:r w:rsidRPr="001F2D0E">
        <w:rPr>
          <w:rFonts w:cs="Arial"/>
        </w:rPr>
        <w:t xml:space="preserve"> zaščiti (Ur. l. RS 41/2016)</w:t>
      </w:r>
      <w:r>
        <w:rPr>
          <w:rFonts w:cs="Arial"/>
        </w:rPr>
        <w:t>,</w:t>
      </w:r>
      <w:r w:rsidRPr="001F2D0E">
        <w:rPr>
          <w:rFonts w:cs="Arial"/>
        </w:rPr>
        <w:t xml:space="preserve"> </w:t>
      </w:r>
      <w:r>
        <w:rPr>
          <w:rFonts w:cs="Arial"/>
        </w:rPr>
        <w:t xml:space="preserve">pridobljen dokument o usposabljanju s področja </w:t>
      </w:r>
      <w:proofErr w:type="spellStart"/>
      <w:r>
        <w:rPr>
          <w:rFonts w:cs="Arial"/>
        </w:rPr>
        <w:t>protieksplozijske</w:t>
      </w:r>
      <w:proofErr w:type="spellEnd"/>
      <w:r>
        <w:rPr>
          <w:rFonts w:cs="Arial"/>
        </w:rPr>
        <w:t xml:space="preserve"> zaščite.</w:t>
      </w:r>
      <w:r w:rsidRPr="001F2D0E">
        <w:rPr>
          <w:rFonts w:cs="Arial"/>
        </w:rPr>
        <w:t xml:space="preserve"> Čas med posameznim preverjanjem usposobljenosti ne sme biti daljši od dveh let. </w:t>
      </w:r>
    </w:p>
    <w:p w14:paraId="66904B00" w14:textId="77777777" w:rsidR="000768F0" w:rsidRDefault="000768F0" w:rsidP="000768F0">
      <w:pPr>
        <w:widowControl w:val="0"/>
        <w:rPr>
          <w:rFonts w:cs="Arial"/>
        </w:rPr>
      </w:pPr>
    </w:p>
    <w:p w14:paraId="489A29D9" w14:textId="0C526E9F" w:rsidR="000768F0" w:rsidRDefault="000768F0" w:rsidP="000768F0">
      <w:pPr>
        <w:widowControl w:val="0"/>
        <w:rPr>
          <w:rFonts w:cs="Arial"/>
        </w:rPr>
      </w:pPr>
      <w:r w:rsidRPr="002F2C5C">
        <w:rPr>
          <w:rFonts w:cs="Arial"/>
        </w:rPr>
        <w:t xml:space="preserve">V primeru, da bo posamezna investicija oz. investicijsko vzdrževanje objekta, iz </w:t>
      </w:r>
      <w:r w:rsidR="00F91093">
        <w:rPr>
          <w:rFonts w:cs="Arial"/>
        </w:rPr>
        <w:t>druge (2)</w:t>
      </w:r>
      <w:r w:rsidRPr="002F2C5C">
        <w:rPr>
          <w:rFonts w:cs="Arial"/>
        </w:rPr>
        <w:t xml:space="preserve"> faze postopka, vključevala vsa dela (gradbeno – obrtniška dela, strojna dela in elektro dela) bo za vodjo nadzora imenovan pooblaščen arhitekt ali pooblaščen inženir iz tistega sklopa, kater</w:t>
      </w:r>
      <w:r>
        <w:rPr>
          <w:rFonts w:cs="Arial"/>
        </w:rPr>
        <w:t>a</w:t>
      </w:r>
      <w:r w:rsidRPr="002F2C5C">
        <w:rPr>
          <w:rFonts w:cs="Arial"/>
        </w:rPr>
        <w:t xml:space="preserve"> vrsta del (gradbeno – obrtniška dela, strojna dela in elektro dela) pri posamezni investiciji oz. investicijskem vzdrževanju objekta, prevladuj</w:t>
      </w:r>
      <w:r>
        <w:rPr>
          <w:rFonts w:cs="Arial"/>
        </w:rPr>
        <w:t>e</w:t>
      </w:r>
      <w:r w:rsidRPr="002F2C5C">
        <w:rPr>
          <w:rFonts w:cs="Arial"/>
        </w:rPr>
        <w:t xml:space="preserve">. </w:t>
      </w:r>
    </w:p>
    <w:p w14:paraId="5D44446B" w14:textId="77777777" w:rsidR="000768F0" w:rsidRDefault="000768F0" w:rsidP="000768F0">
      <w:pPr>
        <w:widowControl w:val="0"/>
        <w:rPr>
          <w:rFonts w:cs="Arial"/>
        </w:rPr>
      </w:pPr>
    </w:p>
    <w:p w14:paraId="12ED4ABD" w14:textId="77777777" w:rsidR="00F91093" w:rsidRDefault="000768F0" w:rsidP="001F10D9">
      <w:pPr>
        <w:widowControl w:val="0"/>
        <w:rPr>
          <w:rFonts w:cs="Arial"/>
        </w:rPr>
      </w:pPr>
      <w:r w:rsidRPr="00C03EBA">
        <w:rPr>
          <w:rFonts w:cs="Arial"/>
        </w:rPr>
        <w:t>V kolikor je izvajalec iz naslova merila za izbor »Delovne razmere ponudnika« iz razpisne dokumentacije dobil dodatne točke, ker je v ponudbi navedel, da ima zaposlenega za nedoločen čas s polnim delovnim časom strokovnega(-e) nadzornika(-e)</w:t>
      </w:r>
      <w:r w:rsidR="00F91093">
        <w:rPr>
          <w:rFonts w:cs="Arial"/>
        </w:rPr>
        <w:t>:</w:t>
      </w:r>
    </w:p>
    <w:p w14:paraId="1549B58B" w14:textId="71DBA596" w:rsidR="00F91093" w:rsidRPr="00DB5FE2" w:rsidRDefault="00F91093" w:rsidP="001F10D9">
      <w:pPr>
        <w:pStyle w:val="Odstavekseznama"/>
        <w:widowControl w:val="0"/>
        <w:numPr>
          <w:ilvl w:val="0"/>
          <w:numId w:val="19"/>
        </w:numPr>
        <w:spacing w:line="240" w:lineRule="auto"/>
        <w:rPr>
          <w:rFonts w:ascii="Arial" w:hAnsi="Arial" w:cs="Arial"/>
          <w:bCs/>
        </w:rPr>
      </w:pPr>
      <w:r w:rsidRPr="00DB5FE2">
        <w:rPr>
          <w:rFonts w:ascii="Arial" w:hAnsi="Arial" w:cs="Arial"/>
          <w:bCs/>
        </w:rPr>
        <w:t>Sklop 1: za gradbeno – obrtniška dela</w:t>
      </w:r>
    </w:p>
    <w:p w14:paraId="47C664C5" w14:textId="65CBD10F" w:rsidR="00F91093" w:rsidRPr="00DB5FE2" w:rsidRDefault="00F91093" w:rsidP="001F10D9">
      <w:pPr>
        <w:pStyle w:val="Odstavekseznama"/>
        <w:numPr>
          <w:ilvl w:val="0"/>
          <w:numId w:val="19"/>
        </w:numPr>
        <w:spacing w:line="240" w:lineRule="auto"/>
        <w:jc w:val="left"/>
        <w:rPr>
          <w:rFonts w:ascii="Arial" w:hAnsi="Arial" w:cs="Arial"/>
        </w:rPr>
      </w:pPr>
      <w:r w:rsidRPr="00DB5FE2">
        <w:rPr>
          <w:rFonts w:ascii="Arial" w:hAnsi="Arial" w:cs="Arial"/>
        </w:rPr>
        <w:t>Sklop 2: za strojna dela</w:t>
      </w:r>
    </w:p>
    <w:p w14:paraId="2EA70BBC" w14:textId="77777777" w:rsidR="006E2B85" w:rsidRPr="006E2B85" w:rsidRDefault="00F91093" w:rsidP="001F10D9">
      <w:pPr>
        <w:pStyle w:val="Odstavekseznama"/>
        <w:widowControl w:val="0"/>
        <w:numPr>
          <w:ilvl w:val="0"/>
          <w:numId w:val="19"/>
        </w:numPr>
        <w:spacing w:line="240" w:lineRule="auto"/>
        <w:jc w:val="left"/>
        <w:rPr>
          <w:rFonts w:cs="Arial"/>
        </w:rPr>
      </w:pPr>
      <w:r w:rsidRPr="00F91093">
        <w:rPr>
          <w:rFonts w:ascii="Arial" w:hAnsi="Arial" w:cs="Arial"/>
        </w:rPr>
        <w:t xml:space="preserve">Sklop 3: za elektro dela </w:t>
      </w:r>
    </w:p>
    <w:p w14:paraId="0C785C5D" w14:textId="624FE8E9" w:rsidR="00F91093" w:rsidRPr="006E2B85" w:rsidRDefault="00F91093" w:rsidP="001F10D9">
      <w:pPr>
        <w:widowControl w:val="0"/>
        <w:jc w:val="left"/>
        <w:rPr>
          <w:rFonts w:cs="Arial"/>
          <w:lang w:eastAsia="en-US"/>
        </w:rPr>
      </w:pPr>
      <w:r w:rsidRPr="006E2B85">
        <w:rPr>
          <w:rFonts w:cs="Arial"/>
          <w:i/>
          <w:color w:val="BFBFBF" w:themeColor="background1" w:themeShade="BF"/>
          <w:sz w:val="18"/>
          <w:szCs w:val="18"/>
          <w:lang w:eastAsia="ar-SA"/>
        </w:rPr>
        <w:t>(pri sklepanju okvirnega sporazuma ustrezno prilagoditi)</w:t>
      </w:r>
    </w:p>
    <w:p w14:paraId="1F01ADDE" w14:textId="064616CA" w:rsidR="000768F0" w:rsidRDefault="000768F0" w:rsidP="000768F0">
      <w:pPr>
        <w:widowControl w:val="0"/>
        <w:rPr>
          <w:rFonts w:cs="Arial"/>
        </w:rPr>
      </w:pPr>
      <w:r w:rsidRPr="00C03EBA">
        <w:rPr>
          <w:rFonts w:cs="Arial"/>
        </w:rPr>
        <w:t xml:space="preserve">je dolžan ves čas trajanja okvirnega sporazuma </w:t>
      </w:r>
      <w:r w:rsidR="001D1913">
        <w:rPr>
          <w:rFonts w:cs="Arial"/>
        </w:rPr>
        <w:t xml:space="preserve">in ves čas trajanja </w:t>
      </w:r>
      <w:r w:rsidR="001D1913">
        <w:rPr>
          <w:rFonts w:cs="Arial"/>
          <w:bCs/>
        </w:rPr>
        <w:t>pogodb o izvedbi storitve po posamezni investiciji oz. investicijskem vzdrževanju objekta</w:t>
      </w:r>
      <w:r w:rsidR="001D1913" w:rsidRPr="00C03EBA">
        <w:rPr>
          <w:rFonts w:cs="Arial"/>
        </w:rPr>
        <w:t xml:space="preserve"> </w:t>
      </w:r>
      <w:r w:rsidRPr="00C03EBA">
        <w:rPr>
          <w:rFonts w:cs="Arial"/>
        </w:rPr>
        <w:t>vzdrževati število nadzornikov, ki so zaposleni za nedoločen čas s polnim delovnim časom (upošteva se samo število zaposlenih</w:t>
      </w:r>
      <w:r>
        <w:rPr>
          <w:rFonts w:cs="Arial"/>
        </w:rPr>
        <w:t>,</w:t>
      </w:r>
      <w:r w:rsidRPr="00C03EBA">
        <w:rPr>
          <w:rFonts w:cs="Arial"/>
        </w:rPr>
        <w:t xml:space="preserve"> s katerim je bilo izpolnjeno merilo).</w:t>
      </w:r>
      <w:r>
        <w:rPr>
          <w:rFonts w:cs="Arial"/>
        </w:rPr>
        <w:t xml:space="preserve"> </w:t>
      </w:r>
    </w:p>
    <w:p w14:paraId="74BB9A43" w14:textId="77777777" w:rsidR="0006282C" w:rsidRPr="00743F94" w:rsidRDefault="0006282C" w:rsidP="000768F0">
      <w:pPr>
        <w:widowControl w:val="0"/>
        <w:rPr>
          <w:rFonts w:cs="Arial"/>
        </w:rPr>
      </w:pPr>
    </w:p>
    <w:p w14:paraId="798AEF71" w14:textId="77777777" w:rsidR="0006282C" w:rsidRPr="006E2B85" w:rsidRDefault="0006282C" w:rsidP="006E2B85">
      <w:pPr>
        <w:pStyle w:val="Naslov1"/>
        <w:rPr>
          <w:rFonts w:cs="Arial"/>
        </w:rPr>
      </w:pPr>
      <w:bookmarkStart w:id="16" w:name="_Toc82169739"/>
      <w:bookmarkStart w:id="17" w:name="_Toc103860039"/>
      <w:r w:rsidRPr="006E2B85">
        <w:rPr>
          <w:rFonts w:cs="Arial"/>
        </w:rPr>
        <w:lastRenderedPageBreak/>
        <w:t>VREDNOST OKVIRNEGA SPORAZUMA</w:t>
      </w:r>
      <w:bookmarkEnd w:id="16"/>
      <w:bookmarkEnd w:id="17"/>
    </w:p>
    <w:p w14:paraId="6210CDA4" w14:textId="77777777" w:rsidR="0006282C" w:rsidRPr="004F1048" w:rsidRDefault="0006282C" w:rsidP="0006282C">
      <w:pPr>
        <w:keepNext/>
        <w:outlineLvl w:val="0"/>
        <w:rPr>
          <w:b/>
          <w:bCs/>
          <w:kern w:val="32"/>
          <w:sz w:val="24"/>
          <w:szCs w:val="24"/>
        </w:rPr>
      </w:pPr>
    </w:p>
    <w:p w14:paraId="39ADF5B4" w14:textId="77777777" w:rsidR="0006282C" w:rsidRPr="004F1048" w:rsidRDefault="0006282C" w:rsidP="0006282C">
      <w:pPr>
        <w:numPr>
          <w:ilvl w:val="0"/>
          <w:numId w:val="3"/>
        </w:numPr>
        <w:spacing w:line="276" w:lineRule="auto"/>
        <w:contextualSpacing/>
        <w:jc w:val="center"/>
        <w:rPr>
          <w:rFonts w:asciiTheme="minorHAnsi" w:eastAsia="Calibri" w:hAnsiTheme="minorHAnsi" w:cstheme="minorHAnsi"/>
          <w:b/>
          <w:lang w:eastAsia="en-US"/>
        </w:rPr>
      </w:pPr>
      <w:r w:rsidRPr="004F1048">
        <w:rPr>
          <w:rFonts w:asciiTheme="minorHAnsi" w:eastAsia="Calibri" w:hAnsiTheme="minorHAnsi" w:cstheme="minorHAnsi"/>
          <w:b/>
          <w:lang w:eastAsia="en-US"/>
        </w:rPr>
        <w:t>člen</w:t>
      </w:r>
    </w:p>
    <w:p w14:paraId="4EFE161E" w14:textId="6A50D6F8" w:rsidR="009E45D3" w:rsidRPr="003856A3" w:rsidRDefault="009E45D3" w:rsidP="006E2B85">
      <w:pPr>
        <w:rPr>
          <w:rFonts w:cs="Arial"/>
        </w:rPr>
      </w:pPr>
      <w:bookmarkStart w:id="18" w:name="_Hlk100127827"/>
      <w:r w:rsidRPr="009E45D3">
        <w:rPr>
          <w:rFonts w:cs="Arial"/>
        </w:rPr>
        <w:t xml:space="preserve">Ocenjena vrednost okvirnega sporazuma za sklop </w:t>
      </w:r>
      <w:r w:rsidRPr="009E45D3">
        <w:rPr>
          <w:rFonts w:cs="Arial"/>
          <w:color w:val="BFBFBF" w:themeColor="background1" w:themeShade="BF"/>
        </w:rPr>
        <w:t xml:space="preserve">1 - 3 </w:t>
      </w:r>
      <w:r w:rsidRPr="009E45D3">
        <w:rPr>
          <w:rFonts w:cs="Arial"/>
          <w:i/>
          <w:color w:val="BFBFBF" w:themeColor="background1" w:themeShade="BF"/>
          <w:sz w:val="18"/>
          <w:szCs w:val="18"/>
        </w:rPr>
        <w:t>(pri sklepanju okvirnega sporazuma smiselno prilagoditi)</w:t>
      </w:r>
      <w:r w:rsidRPr="00876BF9">
        <w:rPr>
          <w:rFonts w:cs="Arial"/>
        </w:rPr>
        <w:t xml:space="preserve"> je _______________________ EUR brez DDV za celotno obdobje trajanja okvirnega sporazuma. Dejanska vrednost okvirnega sporazuma oz. naročil, oddanih na podlagi tega sporazuma, v trenutku sklepanja ni znan</w:t>
      </w:r>
      <w:r w:rsidRPr="009E45D3">
        <w:rPr>
          <w:rFonts w:cs="Arial"/>
        </w:rPr>
        <w:t xml:space="preserve">a, saj </w:t>
      </w:r>
      <w:bookmarkStart w:id="19" w:name="_Hlk99618145"/>
      <w:r w:rsidRPr="009E45D3">
        <w:rPr>
          <w:rFonts w:cs="Arial"/>
        </w:rPr>
        <w:t xml:space="preserve">naročnik storitve naroča skladno s svojimi potrebami (prvi odstavek </w:t>
      </w:r>
      <w:r w:rsidR="007D6A99">
        <w:rPr>
          <w:rFonts w:cs="Arial"/>
        </w:rPr>
        <w:t>9</w:t>
      </w:r>
      <w:r w:rsidRPr="009E45D3">
        <w:rPr>
          <w:rFonts w:cs="Arial"/>
        </w:rPr>
        <w:t>. člena tega sporazuma), hkrati pa</w:t>
      </w:r>
      <w:bookmarkEnd w:id="19"/>
      <w:r w:rsidRPr="009E45D3">
        <w:rPr>
          <w:rFonts w:cs="Arial"/>
        </w:rPr>
        <w:t xml:space="preserve"> bo vrednost storitve po posamezni investiciji oz. investicijskem </w:t>
      </w:r>
      <w:r w:rsidRPr="00876BF9">
        <w:rPr>
          <w:rFonts w:cs="Arial"/>
        </w:rPr>
        <w:t xml:space="preserve">vzdrževanju objekta določena šele na podlagi izbrane ponudbe ponudnika – izvajalca iz </w:t>
      </w:r>
      <w:r w:rsidRPr="003856A3">
        <w:rPr>
          <w:rFonts w:cs="Arial"/>
        </w:rPr>
        <w:t xml:space="preserve">druge (2) faze postopka. </w:t>
      </w:r>
    </w:p>
    <w:bookmarkEnd w:id="18"/>
    <w:p w14:paraId="636CD794" w14:textId="77777777" w:rsidR="0006282C" w:rsidRDefault="0006282C" w:rsidP="0006282C">
      <w:pPr>
        <w:rPr>
          <w:rFonts w:cs="Arial"/>
        </w:rPr>
      </w:pPr>
    </w:p>
    <w:p w14:paraId="61973D0D" w14:textId="0263D480" w:rsidR="0006282C" w:rsidRDefault="0006282C" w:rsidP="001F10D9">
      <w:pPr>
        <w:rPr>
          <w:rFonts w:cs="Arial"/>
        </w:rPr>
      </w:pPr>
      <w:r>
        <w:rPr>
          <w:rFonts w:cs="Arial"/>
        </w:rPr>
        <w:t xml:space="preserve">Priloga tega okvirnega sporazuma je obrazec OBR – 2.20 (Skupna ponudbena vrednost), ki ga je izvajalec predložil v </w:t>
      </w:r>
      <w:r w:rsidR="00CE7AE0">
        <w:rPr>
          <w:rFonts w:cs="Arial"/>
        </w:rPr>
        <w:t>prvi (1)</w:t>
      </w:r>
      <w:r>
        <w:rPr>
          <w:rFonts w:cs="Arial"/>
        </w:rPr>
        <w:t xml:space="preserve"> fazi postopka. Skladno z razpisno dokumentacijo, ki je podlaga za sklenitev tega okvirnega sporazuma, izvajalec pri vsakokratnem ponovnem odpiranju konkurence (</w:t>
      </w:r>
      <w:r w:rsidR="00CE7AE0">
        <w:rPr>
          <w:rFonts w:cs="Arial"/>
        </w:rPr>
        <w:t>druga (2)</w:t>
      </w:r>
      <w:r>
        <w:rPr>
          <w:rFonts w:cs="Arial"/>
        </w:rPr>
        <w:t xml:space="preserve"> faza postopka) in ves čas trajanja okvirnega sporazuma, </w:t>
      </w:r>
      <w:r w:rsidRPr="006E2B85">
        <w:rPr>
          <w:rFonts w:cs="Arial"/>
          <w:b/>
        </w:rPr>
        <w:t>lahko ponudi samo nižjo ali enako</w:t>
      </w:r>
      <w:r>
        <w:rPr>
          <w:rFonts w:cs="Arial"/>
        </w:rPr>
        <w:t>:</w:t>
      </w:r>
    </w:p>
    <w:p w14:paraId="020E1855" w14:textId="04F6251E" w:rsidR="0006282C" w:rsidRPr="00EE2630" w:rsidRDefault="0006282C" w:rsidP="001F10D9">
      <w:pPr>
        <w:pStyle w:val="Odstavekseznama"/>
        <w:numPr>
          <w:ilvl w:val="0"/>
          <w:numId w:val="21"/>
        </w:numPr>
        <w:spacing w:line="240" w:lineRule="auto"/>
        <w:rPr>
          <w:rFonts w:ascii="Arial" w:hAnsi="Arial" w:cs="Arial"/>
        </w:rPr>
      </w:pPr>
      <w:r>
        <w:rPr>
          <w:rFonts w:ascii="Arial" w:hAnsi="Arial" w:cs="Arial"/>
        </w:rPr>
        <w:t xml:space="preserve">višino </w:t>
      </w:r>
      <w:r w:rsidRPr="00EE2630">
        <w:rPr>
          <w:rFonts w:ascii="Arial" w:hAnsi="Arial" w:cs="Arial"/>
        </w:rPr>
        <w:t xml:space="preserve">odstotka storitve, ki jo je ponudil pri merilu »Cena – </w:t>
      </w:r>
      <w:r w:rsidR="00CE7AE0">
        <w:rPr>
          <w:rFonts w:ascii="Arial" w:hAnsi="Arial" w:cs="Arial"/>
        </w:rPr>
        <w:t>odstotek</w:t>
      </w:r>
      <w:r w:rsidRPr="00EE2630">
        <w:rPr>
          <w:rFonts w:ascii="Arial" w:hAnsi="Arial" w:cs="Arial"/>
        </w:rPr>
        <w:t>«;</w:t>
      </w:r>
    </w:p>
    <w:p w14:paraId="71C82AF9" w14:textId="5F5D2F7B" w:rsidR="0006282C" w:rsidRPr="00EE2630" w:rsidRDefault="0006282C" w:rsidP="001F10D9">
      <w:pPr>
        <w:pStyle w:val="Odstavekseznama"/>
        <w:numPr>
          <w:ilvl w:val="0"/>
          <w:numId w:val="21"/>
        </w:numPr>
        <w:spacing w:line="240" w:lineRule="auto"/>
        <w:rPr>
          <w:rFonts w:ascii="Arial" w:hAnsi="Arial" w:cs="Arial"/>
        </w:rPr>
      </w:pPr>
      <w:r w:rsidRPr="00EE2630">
        <w:rPr>
          <w:rFonts w:ascii="Arial" w:hAnsi="Arial" w:cs="Arial"/>
        </w:rPr>
        <w:t>ceno, ki jo je ponudil pri merilu »Cena na obisk«;</w:t>
      </w:r>
    </w:p>
    <w:p w14:paraId="27259835" w14:textId="74CF9B01" w:rsidR="0006282C" w:rsidRDefault="0006282C" w:rsidP="001F10D9">
      <w:pPr>
        <w:pStyle w:val="Odstavekseznama"/>
        <w:numPr>
          <w:ilvl w:val="0"/>
          <w:numId w:val="21"/>
        </w:numPr>
        <w:spacing w:line="240" w:lineRule="auto"/>
        <w:rPr>
          <w:rFonts w:ascii="Arial" w:hAnsi="Arial" w:cs="Arial"/>
        </w:rPr>
      </w:pPr>
      <w:r w:rsidRPr="00EE2630">
        <w:rPr>
          <w:rFonts w:ascii="Arial" w:hAnsi="Arial" w:cs="Arial"/>
        </w:rPr>
        <w:t>ceno, ki jo je ponudil pri merilu »Cena svetovanja na projekt«.</w:t>
      </w:r>
    </w:p>
    <w:p w14:paraId="31BC7C62" w14:textId="614C57D1" w:rsidR="009E45D3" w:rsidRDefault="009E45D3" w:rsidP="00BC76BE">
      <w:pPr>
        <w:pStyle w:val="Odstavekseznama"/>
        <w:rPr>
          <w:rFonts w:ascii="Arial" w:hAnsi="Arial" w:cs="Arial"/>
        </w:rPr>
      </w:pPr>
    </w:p>
    <w:p w14:paraId="344CED29" w14:textId="77777777" w:rsidR="009E45D3" w:rsidRPr="00247785" w:rsidRDefault="009E45D3" w:rsidP="009E45D3">
      <w:pPr>
        <w:rPr>
          <w:rFonts w:cs="Arial"/>
        </w:rPr>
      </w:pPr>
      <w:bookmarkStart w:id="20" w:name="_Hlk100127911"/>
      <w:r>
        <w:rPr>
          <w:rFonts w:cs="Arial"/>
        </w:rPr>
        <w:t>Ceni »Cena na obisk« in »Cena svetovanja na projekt« iz obrazca OBR – 2.20 sta najvišji dopustni ceni, ki ju lahko izvajalec ponudi v okviru ponovnega odpiranja konkurence (druga (2) faza postopka) in sta fiksni. Edina dopustna sprememba teh cen je valorizacija, ki se izvede skladno z določil tega člena. I</w:t>
      </w:r>
      <w:r w:rsidRPr="00247785">
        <w:rPr>
          <w:rFonts w:cs="Arial"/>
        </w:rPr>
        <w:t>zvajalec lahko</w:t>
      </w:r>
      <w:r>
        <w:rPr>
          <w:rFonts w:cs="Arial"/>
        </w:rPr>
        <w:t xml:space="preserve"> po tako izvedeni valorizaciji cen</w:t>
      </w:r>
      <w:r w:rsidRPr="00247785">
        <w:rPr>
          <w:rFonts w:cs="Arial"/>
        </w:rPr>
        <w:t xml:space="preserve"> pri posamičnem ponovnem odpiranju konkurence (druga (2) faza postopka)</w:t>
      </w:r>
      <w:r>
        <w:rPr>
          <w:rFonts w:cs="Arial"/>
        </w:rPr>
        <w:t xml:space="preserve"> </w:t>
      </w:r>
      <w:r w:rsidRPr="00247785">
        <w:rPr>
          <w:rFonts w:cs="Arial"/>
          <w:b/>
          <w:bCs/>
        </w:rPr>
        <w:t>ponudi samo nižj</w:t>
      </w:r>
      <w:r>
        <w:rPr>
          <w:rFonts w:cs="Arial"/>
          <w:b/>
          <w:bCs/>
        </w:rPr>
        <w:t>e</w:t>
      </w:r>
      <w:r w:rsidRPr="00247785">
        <w:rPr>
          <w:rFonts w:cs="Arial"/>
          <w:b/>
          <w:bCs/>
        </w:rPr>
        <w:t xml:space="preserve"> ali enak</w:t>
      </w:r>
      <w:r>
        <w:rPr>
          <w:rFonts w:cs="Arial"/>
          <w:b/>
          <w:bCs/>
        </w:rPr>
        <w:t>e</w:t>
      </w:r>
      <w:r w:rsidRPr="00247785">
        <w:rPr>
          <w:rFonts w:cs="Arial"/>
          <w:b/>
          <w:bCs/>
        </w:rPr>
        <w:t xml:space="preserve"> cen</w:t>
      </w:r>
      <w:r>
        <w:rPr>
          <w:rFonts w:cs="Arial"/>
          <w:b/>
          <w:bCs/>
        </w:rPr>
        <w:t>e</w:t>
      </w:r>
      <w:r w:rsidRPr="00247785">
        <w:rPr>
          <w:rFonts w:cs="Arial"/>
          <w:b/>
          <w:bCs/>
        </w:rPr>
        <w:t xml:space="preserve"> od valoriziran</w:t>
      </w:r>
      <w:r>
        <w:rPr>
          <w:rFonts w:cs="Arial"/>
          <w:b/>
          <w:bCs/>
        </w:rPr>
        <w:t xml:space="preserve">ih </w:t>
      </w:r>
      <w:r w:rsidRPr="00247785">
        <w:rPr>
          <w:rFonts w:cs="Arial"/>
          <w:b/>
          <w:bCs/>
        </w:rPr>
        <w:t>cen.</w:t>
      </w:r>
    </w:p>
    <w:p w14:paraId="0632FBCA" w14:textId="77777777" w:rsidR="009E45D3" w:rsidRDefault="009E45D3" w:rsidP="009E45D3">
      <w:pPr>
        <w:rPr>
          <w:rFonts w:cs="Arial"/>
        </w:rPr>
      </w:pPr>
    </w:p>
    <w:p w14:paraId="6CF22934" w14:textId="77777777" w:rsidR="009E45D3" w:rsidRPr="00191CE0" w:rsidRDefault="009E45D3" w:rsidP="009E45D3">
      <w:pPr>
        <w:rPr>
          <w:rFonts w:cs="Arial"/>
        </w:rPr>
      </w:pPr>
      <w:r>
        <w:rPr>
          <w:rFonts w:cs="Arial"/>
        </w:rPr>
        <w:t>»</w:t>
      </w:r>
      <w:r w:rsidRPr="00191CE0">
        <w:rPr>
          <w:rFonts w:cs="Arial"/>
        </w:rPr>
        <w:t>Cen</w:t>
      </w:r>
      <w:r>
        <w:rPr>
          <w:rFonts w:cs="Arial"/>
        </w:rPr>
        <w:t>a</w:t>
      </w:r>
      <w:r w:rsidRPr="00191CE0">
        <w:rPr>
          <w:rFonts w:cs="Arial"/>
        </w:rPr>
        <w:t xml:space="preserve"> na obisk</w:t>
      </w:r>
      <w:r>
        <w:rPr>
          <w:rFonts w:cs="Arial"/>
        </w:rPr>
        <w:t>«</w:t>
      </w:r>
      <w:r w:rsidRPr="00191CE0">
        <w:rPr>
          <w:rFonts w:cs="Arial"/>
        </w:rPr>
        <w:t xml:space="preserve"> in </w:t>
      </w:r>
      <w:r>
        <w:rPr>
          <w:rFonts w:cs="Arial"/>
        </w:rPr>
        <w:t>»C</w:t>
      </w:r>
      <w:r w:rsidRPr="00191CE0">
        <w:rPr>
          <w:rFonts w:cs="Arial"/>
        </w:rPr>
        <w:t>en</w:t>
      </w:r>
      <w:r>
        <w:rPr>
          <w:rFonts w:cs="Arial"/>
        </w:rPr>
        <w:t>a</w:t>
      </w:r>
      <w:r w:rsidRPr="00191CE0">
        <w:rPr>
          <w:rFonts w:cs="Arial"/>
        </w:rPr>
        <w:t xml:space="preserve"> svetovanja na projekt</w:t>
      </w:r>
      <w:r>
        <w:rPr>
          <w:rFonts w:cs="Arial"/>
        </w:rPr>
        <w:t>«</w:t>
      </w:r>
      <w:r w:rsidRPr="00191CE0">
        <w:rPr>
          <w:rFonts w:cs="Arial"/>
        </w:rPr>
        <w:t xml:space="preserve"> s</w:t>
      </w:r>
      <w:r>
        <w:rPr>
          <w:rFonts w:cs="Arial"/>
        </w:rPr>
        <w:t xml:space="preserve">e v </w:t>
      </w:r>
      <w:r w:rsidRPr="00191CE0">
        <w:rPr>
          <w:rFonts w:cs="Arial"/>
        </w:rPr>
        <w:t>obdobj</w:t>
      </w:r>
      <w:r>
        <w:rPr>
          <w:rFonts w:cs="Arial"/>
        </w:rPr>
        <w:t>u</w:t>
      </w:r>
      <w:r w:rsidRPr="00191CE0">
        <w:rPr>
          <w:rFonts w:cs="Arial"/>
        </w:rPr>
        <w:t xml:space="preserve"> 1 leta od datuma sklenitve okvirnega sporazuma </w:t>
      </w:r>
      <w:r>
        <w:rPr>
          <w:rFonts w:cs="Arial"/>
        </w:rPr>
        <w:t>ne valorizirata</w:t>
      </w:r>
      <w:r w:rsidRPr="00191CE0">
        <w:rPr>
          <w:rFonts w:cs="Arial"/>
        </w:rPr>
        <w:t xml:space="preserve">. Po poteku tega obdobja (tj. 1 leto od sklenitve okvirnega sporazuma) se cene usklajujejo z indeksom rasti cen življenjskih potrebščin (v nadaljevanju: indeks), vendar </w:t>
      </w:r>
      <w:r>
        <w:rPr>
          <w:rFonts w:cs="Arial"/>
        </w:rPr>
        <w:t xml:space="preserve">le, </w:t>
      </w:r>
      <w:r w:rsidRPr="00191CE0">
        <w:rPr>
          <w:rFonts w:cs="Arial"/>
        </w:rPr>
        <w:t xml:space="preserve">ko ta kumulativno preseže 4%, </w:t>
      </w:r>
      <w:r w:rsidRPr="001248B6">
        <w:rPr>
          <w:rFonts w:cs="Arial"/>
        </w:rPr>
        <w:t>šteto od preteka enega leta od sklenitve</w:t>
      </w:r>
      <w:r>
        <w:rPr>
          <w:rFonts w:cs="Arial"/>
        </w:rPr>
        <w:t xml:space="preserve"> </w:t>
      </w:r>
      <w:r w:rsidRPr="00191CE0">
        <w:rPr>
          <w:rFonts w:cs="Arial"/>
        </w:rPr>
        <w:t>okvirnega sporazuma. Nadaljnje uskladitve cen se lahko izv</w:t>
      </w:r>
      <w:r>
        <w:rPr>
          <w:rFonts w:cs="Arial"/>
        </w:rPr>
        <w:t>edejo</w:t>
      </w:r>
      <w:r w:rsidRPr="00191CE0">
        <w:rPr>
          <w:rFonts w:cs="Arial"/>
        </w:rPr>
        <w:t xml:space="preserve">, ko indeks kumulativno ponovno preseže 4%, </w:t>
      </w:r>
      <w:r>
        <w:rPr>
          <w:rFonts w:cs="Arial"/>
        </w:rPr>
        <w:t>šteto od zadnje uskladitve (valorizacije) cen.</w:t>
      </w:r>
      <w:r w:rsidRPr="00191CE0">
        <w:rPr>
          <w:rFonts w:cs="Arial"/>
        </w:rPr>
        <w:t xml:space="preserve"> Za izračun se uporablja</w:t>
      </w:r>
      <w:r>
        <w:rPr>
          <w:rFonts w:cs="Arial"/>
        </w:rPr>
        <w:t xml:space="preserve"> </w:t>
      </w:r>
      <w:r w:rsidRPr="00191CE0">
        <w:rPr>
          <w:rFonts w:cs="Arial"/>
        </w:rPr>
        <w:t>indeks rasti cen življenjskih potrebščin</w:t>
      </w:r>
      <w:r>
        <w:rPr>
          <w:rFonts w:cs="Arial"/>
        </w:rPr>
        <w:t xml:space="preserve">, ki ga uradno objavlja </w:t>
      </w:r>
      <w:r w:rsidRPr="00723896">
        <w:rPr>
          <w:rFonts w:cs="Arial"/>
        </w:rPr>
        <w:t>Statistični urad Republike Slovenije</w:t>
      </w:r>
      <w:r>
        <w:rPr>
          <w:rFonts w:cs="Arial"/>
        </w:rPr>
        <w:t xml:space="preserve"> (</w:t>
      </w:r>
      <w:r w:rsidRPr="00191CE0">
        <w:rPr>
          <w:rFonts w:cs="Arial"/>
        </w:rPr>
        <w:t xml:space="preserve">povezava: </w:t>
      </w:r>
      <w:hyperlink r:id="rId15" w:history="1">
        <w:r w:rsidRPr="003D0C0E">
          <w:rPr>
            <w:rStyle w:val="Hiperpovezava"/>
            <w:rFonts w:cs="Arial"/>
            <w:color w:val="auto"/>
          </w:rPr>
          <w:t>Cene življenjskih potrebščin – inflacija (stat.si)</w:t>
        </w:r>
      </w:hyperlink>
      <w:r>
        <w:rPr>
          <w:rFonts w:cs="Arial"/>
        </w:rPr>
        <w:t>)</w:t>
      </w:r>
      <w:r w:rsidRPr="00191CE0">
        <w:rPr>
          <w:rFonts w:cs="Arial"/>
        </w:rPr>
        <w:t>.</w:t>
      </w:r>
    </w:p>
    <w:p w14:paraId="2123B245" w14:textId="77777777" w:rsidR="009E45D3" w:rsidRPr="00191CE0" w:rsidRDefault="009E45D3" w:rsidP="009E45D3">
      <w:pPr>
        <w:rPr>
          <w:rFonts w:cs="Arial"/>
        </w:rPr>
      </w:pPr>
    </w:p>
    <w:p w14:paraId="717AB6A3" w14:textId="77777777" w:rsidR="009E45D3" w:rsidRPr="00191CE0" w:rsidRDefault="009E45D3" w:rsidP="009E45D3">
      <w:pPr>
        <w:rPr>
          <w:rFonts w:cs="Arial"/>
        </w:rPr>
      </w:pPr>
      <w:r>
        <w:rPr>
          <w:rFonts w:cs="Arial"/>
        </w:rPr>
        <w:t>»</w:t>
      </w:r>
      <w:r w:rsidRPr="00191CE0">
        <w:rPr>
          <w:rFonts w:cs="Arial"/>
        </w:rPr>
        <w:t>Cen</w:t>
      </w:r>
      <w:r>
        <w:rPr>
          <w:rFonts w:cs="Arial"/>
        </w:rPr>
        <w:t>a</w:t>
      </w:r>
      <w:r w:rsidRPr="00191CE0">
        <w:rPr>
          <w:rFonts w:cs="Arial"/>
        </w:rPr>
        <w:t xml:space="preserve"> na obisk</w:t>
      </w:r>
      <w:r>
        <w:rPr>
          <w:rFonts w:cs="Arial"/>
        </w:rPr>
        <w:t>«</w:t>
      </w:r>
      <w:r w:rsidRPr="00191CE0">
        <w:rPr>
          <w:rFonts w:cs="Arial"/>
        </w:rPr>
        <w:t xml:space="preserve"> in </w:t>
      </w:r>
      <w:r>
        <w:rPr>
          <w:rFonts w:cs="Arial"/>
        </w:rPr>
        <w:t>»C</w:t>
      </w:r>
      <w:r w:rsidRPr="00191CE0">
        <w:rPr>
          <w:rFonts w:cs="Arial"/>
        </w:rPr>
        <w:t>en</w:t>
      </w:r>
      <w:r>
        <w:rPr>
          <w:rFonts w:cs="Arial"/>
        </w:rPr>
        <w:t>a</w:t>
      </w:r>
      <w:r w:rsidRPr="00191CE0">
        <w:rPr>
          <w:rFonts w:cs="Arial"/>
        </w:rPr>
        <w:t xml:space="preserve"> svetovanja na projekt</w:t>
      </w:r>
      <w:r>
        <w:rPr>
          <w:rFonts w:cs="Arial"/>
        </w:rPr>
        <w:t>«</w:t>
      </w:r>
      <w:r w:rsidRPr="00191CE0">
        <w:rPr>
          <w:rFonts w:cs="Arial"/>
        </w:rPr>
        <w:t xml:space="preserve"> se lahko </w:t>
      </w:r>
      <w:r>
        <w:rPr>
          <w:rFonts w:cs="Arial"/>
        </w:rPr>
        <w:t xml:space="preserve">vsakokrat spremeni (valorizira) </w:t>
      </w:r>
      <w:r w:rsidRPr="00191CE0">
        <w:rPr>
          <w:rFonts w:cs="Arial"/>
        </w:rPr>
        <w:t xml:space="preserve">največ v višini 80% </w:t>
      </w:r>
      <w:r>
        <w:rPr>
          <w:rFonts w:cs="Arial"/>
        </w:rPr>
        <w:t xml:space="preserve">v prejšnjem odstavku </w:t>
      </w:r>
      <w:r w:rsidRPr="00191CE0">
        <w:rPr>
          <w:rFonts w:cs="Arial"/>
        </w:rPr>
        <w:t xml:space="preserve">izračunanega indeksa. </w:t>
      </w:r>
      <w:r>
        <w:rPr>
          <w:rFonts w:cs="Arial"/>
        </w:rPr>
        <w:t xml:space="preserve">Vsaka stranka lahko drugi stranki </w:t>
      </w:r>
      <w:r w:rsidRPr="00191CE0">
        <w:rPr>
          <w:rFonts w:cs="Arial"/>
        </w:rPr>
        <w:t xml:space="preserve">pisno predlaga spremembo cene, </w:t>
      </w:r>
      <w:r>
        <w:rPr>
          <w:rFonts w:cs="Arial"/>
        </w:rPr>
        <w:t>če so izpolnjeni pogoji iz tega člena</w:t>
      </w:r>
      <w:r w:rsidRPr="00191CE0">
        <w:rPr>
          <w:rFonts w:cs="Arial"/>
        </w:rPr>
        <w:t xml:space="preserve">. O spremembi cen </w:t>
      </w:r>
      <w:r>
        <w:rPr>
          <w:rFonts w:cs="Arial"/>
        </w:rPr>
        <w:t xml:space="preserve">iz obrazca OBR – 2.20 (Skupna ponudbena vrednost) </w:t>
      </w:r>
      <w:r w:rsidRPr="00191CE0">
        <w:rPr>
          <w:rFonts w:cs="Arial"/>
        </w:rPr>
        <w:t xml:space="preserve">izvajalec in naročnik skleneta aneks k okvirnemu sporazumu.  </w:t>
      </w:r>
    </w:p>
    <w:p w14:paraId="0BBD868D" w14:textId="77777777" w:rsidR="009E45D3" w:rsidRPr="00191CE0" w:rsidRDefault="009E45D3" w:rsidP="009E45D3">
      <w:pPr>
        <w:rPr>
          <w:rFonts w:cs="Arial"/>
        </w:rPr>
      </w:pPr>
    </w:p>
    <w:p w14:paraId="00DF821A" w14:textId="77777777" w:rsidR="009E45D3" w:rsidRPr="00191CE0" w:rsidRDefault="009E45D3" w:rsidP="009E45D3">
      <w:pPr>
        <w:rPr>
          <w:rFonts w:cs="Arial"/>
        </w:rPr>
      </w:pPr>
      <w:r>
        <w:rPr>
          <w:rFonts w:cs="Arial"/>
        </w:rPr>
        <w:t>»</w:t>
      </w:r>
      <w:r w:rsidRPr="00191CE0">
        <w:rPr>
          <w:rFonts w:cs="Arial"/>
        </w:rPr>
        <w:t>Cena – odstotek</w:t>
      </w:r>
      <w:r>
        <w:rPr>
          <w:rFonts w:cs="Arial"/>
        </w:rPr>
        <w:t>«</w:t>
      </w:r>
      <w:r w:rsidRPr="00723896">
        <w:rPr>
          <w:rFonts w:cs="Arial"/>
        </w:rPr>
        <w:t xml:space="preserve"> </w:t>
      </w:r>
      <w:r>
        <w:rPr>
          <w:rFonts w:cs="Arial"/>
        </w:rPr>
        <w:t xml:space="preserve">iz obrazca OBR – 2.20 (Skupna ponudbena vrednost) </w:t>
      </w:r>
      <w:r w:rsidRPr="00191CE0">
        <w:rPr>
          <w:rFonts w:cs="Arial"/>
        </w:rPr>
        <w:t xml:space="preserve">je ves čas trajanja okvirnega sporazuma fiksna.  </w:t>
      </w:r>
    </w:p>
    <w:bookmarkEnd w:id="20"/>
    <w:p w14:paraId="48D1D108" w14:textId="77777777" w:rsidR="009E45D3" w:rsidRPr="007F5C70" w:rsidRDefault="009E45D3" w:rsidP="006E2B85">
      <w:pPr>
        <w:pStyle w:val="Odstavekseznama"/>
        <w:ind w:left="0"/>
        <w:rPr>
          <w:rFonts w:ascii="Arial" w:hAnsi="Arial" w:cs="Arial"/>
        </w:rPr>
      </w:pPr>
    </w:p>
    <w:p w14:paraId="684CFC7F" w14:textId="7E3F9B44" w:rsidR="0006282C" w:rsidRDefault="0006282C" w:rsidP="006E2B85">
      <w:pPr>
        <w:pStyle w:val="Naslov1"/>
      </w:pPr>
      <w:bookmarkStart w:id="21" w:name="_Toc82169740"/>
      <w:bookmarkStart w:id="22" w:name="_Toc103860040"/>
      <w:r w:rsidRPr="0003390C">
        <w:t xml:space="preserve">MERILO ZA IZBOR NAJUGODNEJŠEGA PONUDNIKA PO PONOVNEM ODPIRANJU KONKURENCE – </w:t>
      </w:r>
      <w:r w:rsidR="00CE7AE0">
        <w:t>DRUGA (2)</w:t>
      </w:r>
      <w:r w:rsidRPr="0003390C">
        <w:t xml:space="preserve"> FAZA POSTOPKA</w:t>
      </w:r>
      <w:bookmarkEnd w:id="21"/>
      <w:bookmarkEnd w:id="22"/>
    </w:p>
    <w:p w14:paraId="6C7F8CC5" w14:textId="77777777" w:rsidR="0006282C" w:rsidRPr="0003390C" w:rsidRDefault="0006282C" w:rsidP="0006282C">
      <w:pPr>
        <w:keepNext/>
        <w:outlineLvl w:val="0"/>
        <w:rPr>
          <w:b/>
          <w:bCs/>
          <w:kern w:val="32"/>
          <w:sz w:val="24"/>
          <w:szCs w:val="24"/>
        </w:rPr>
      </w:pPr>
    </w:p>
    <w:p w14:paraId="74484C56" w14:textId="77777777" w:rsidR="0006282C" w:rsidRPr="004F1048" w:rsidRDefault="0006282C" w:rsidP="0006282C">
      <w:pPr>
        <w:numPr>
          <w:ilvl w:val="0"/>
          <w:numId w:val="3"/>
        </w:numPr>
        <w:spacing w:line="276" w:lineRule="auto"/>
        <w:contextualSpacing/>
        <w:jc w:val="center"/>
        <w:rPr>
          <w:rFonts w:asciiTheme="minorHAnsi" w:eastAsia="Calibri" w:hAnsiTheme="minorHAnsi" w:cstheme="minorHAnsi"/>
          <w:b/>
          <w:lang w:eastAsia="en-US"/>
        </w:rPr>
      </w:pPr>
      <w:r w:rsidRPr="004F1048">
        <w:rPr>
          <w:rFonts w:asciiTheme="minorHAnsi" w:eastAsia="Calibri" w:hAnsiTheme="minorHAnsi" w:cstheme="minorHAnsi"/>
          <w:b/>
          <w:lang w:eastAsia="en-US"/>
        </w:rPr>
        <w:t>člen</w:t>
      </w:r>
    </w:p>
    <w:p w14:paraId="2B2B54C4" w14:textId="1E890457" w:rsidR="0006282C" w:rsidRDefault="0006282C" w:rsidP="0006282C">
      <w:pPr>
        <w:rPr>
          <w:rFonts w:cs="Arial"/>
        </w:rPr>
      </w:pPr>
      <w:r w:rsidRPr="001F2D0E">
        <w:rPr>
          <w:rFonts w:cs="Arial"/>
        </w:rPr>
        <w:t xml:space="preserve">Naročnik bo oddal naročilo in sklenil pogodbo za posamezno naročilo s tistim </w:t>
      </w:r>
      <w:r>
        <w:rPr>
          <w:rFonts w:cs="Arial"/>
        </w:rPr>
        <w:t>izvajalcem</w:t>
      </w:r>
      <w:r w:rsidRPr="001F2D0E">
        <w:rPr>
          <w:rFonts w:cs="Arial"/>
        </w:rPr>
        <w:t xml:space="preserve">, ki bo v </w:t>
      </w:r>
      <w:r w:rsidR="00CE7AE0">
        <w:rPr>
          <w:rFonts w:cs="Arial"/>
        </w:rPr>
        <w:t>drugi (2)</w:t>
      </w:r>
      <w:r w:rsidRPr="001F2D0E">
        <w:rPr>
          <w:rFonts w:cs="Arial"/>
        </w:rPr>
        <w:t xml:space="preserve"> fazi</w:t>
      </w:r>
      <w:r w:rsidR="00CE7AE0">
        <w:rPr>
          <w:rFonts w:cs="Arial"/>
        </w:rPr>
        <w:t xml:space="preserve"> postopka</w:t>
      </w:r>
      <w:r w:rsidRPr="001F2D0E">
        <w:rPr>
          <w:rFonts w:cs="Arial"/>
        </w:rPr>
        <w:t xml:space="preserve"> glede na merilo za izbor najugodnejšega ponudnika predložil najugodnejšo ponudbo. </w:t>
      </w:r>
    </w:p>
    <w:p w14:paraId="385FBC38" w14:textId="784B4258" w:rsidR="0006282C" w:rsidRDefault="0006282C" w:rsidP="001F10D9">
      <w:pPr>
        <w:rPr>
          <w:rFonts w:cs="Arial"/>
        </w:rPr>
      </w:pPr>
      <w:r w:rsidRPr="003C7E60">
        <w:rPr>
          <w:rFonts w:cs="Arial"/>
        </w:rPr>
        <w:lastRenderedPageBreak/>
        <w:t>Merilo za izbor ponudbe in oddajo javnega naročila</w:t>
      </w:r>
      <w:r>
        <w:rPr>
          <w:rFonts w:cs="Arial"/>
        </w:rPr>
        <w:t xml:space="preserve"> v </w:t>
      </w:r>
      <w:r w:rsidR="00CE7AE0">
        <w:rPr>
          <w:rFonts w:cs="Arial"/>
        </w:rPr>
        <w:t>drugi (2)</w:t>
      </w:r>
      <w:r>
        <w:rPr>
          <w:rFonts w:cs="Arial"/>
        </w:rPr>
        <w:t xml:space="preserve"> fazi</w:t>
      </w:r>
      <w:r w:rsidR="00CE7AE0">
        <w:rPr>
          <w:rFonts w:cs="Arial"/>
        </w:rPr>
        <w:t xml:space="preserve"> postopka</w:t>
      </w:r>
      <w:r w:rsidRPr="003C7E60">
        <w:rPr>
          <w:rFonts w:cs="Arial"/>
        </w:rPr>
        <w:t xml:space="preserve"> je ekonomsko najugodnejša ponudba, pri čemer </w:t>
      </w:r>
      <w:r w:rsidRPr="007F5C70">
        <w:rPr>
          <w:rFonts w:cs="Arial"/>
        </w:rPr>
        <w:t xml:space="preserve">bo naročnik posamezna merila in njihov </w:t>
      </w:r>
      <w:proofErr w:type="spellStart"/>
      <w:r w:rsidRPr="007F5C70">
        <w:rPr>
          <w:rFonts w:cs="Arial"/>
        </w:rPr>
        <w:t>ponder</w:t>
      </w:r>
      <w:proofErr w:type="spellEnd"/>
      <w:r w:rsidRPr="007F5C70">
        <w:rPr>
          <w:rFonts w:cs="Arial"/>
        </w:rPr>
        <w:t xml:space="preserve"> določil v povabilu k predložitvi ponudbe,</w:t>
      </w:r>
      <w:r>
        <w:rPr>
          <w:rFonts w:cs="Arial"/>
        </w:rPr>
        <w:t xml:space="preserve"> praviloma pa bodo merila naslednja:</w:t>
      </w:r>
    </w:p>
    <w:p w14:paraId="4BC48217" w14:textId="3998E743" w:rsidR="0006282C" w:rsidRPr="00C53389" w:rsidRDefault="0006282C" w:rsidP="001F10D9">
      <w:pPr>
        <w:pStyle w:val="Odstavekseznama"/>
        <w:numPr>
          <w:ilvl w:val="0"/>
          <w:numId w:val="22"/>
        </w:numPr>
        <w:spacing w:line="240" w:lineRule="auto"/>
        <w:rPr>
          <w:rFonts w:ascii="Arial" w:hAnsi="Arial" w:cs="Arial"/>
        </w:rPr>
      </w:pPr>
      <w:r>
        <w:rPr>
          <w:rFonts w:ascii="Arial" w:hAnsi="Arial" w:cs="Arial"/>
        </w:rPr>
        <w:t>skupna ponudbena cena</w:t>
      </w:r>
      <w:r w:rsidRPr="00C53389">
        <w:rPr>
          <w:rFonts w:ascii="Arial" w:hAnsi="Arial" w:cs="Arial"/>
        </w:rPr>
        <w:t xml:space="preserve"> </w:t>
      </w:r>
      <w:r w:rsidR="00060885">
        <w:rPr>
          <w:rFonts w:ascii="Arial" w:hAnsi="Arial" w:cs="Arial"/>
        </w:rPr>
        <w:t>za izvedbo</w:t>
      </w:r>
      <w:r w:rsidRPr="00C53389">
        <w:rPr>
          <w:rFonts w:ascii="Arial" w:hAnsi="Arial" w:cs="Arial"/>
        </w:rPr>
        <w:t xml:space="preserve"> storitve glede na vrednost investicije oz. investicijskega vzdrževanja objekta</w:t>
      </w:r>
      <w:r>
        <w:rPr>
          <w:rFonts w:ascii="Arial" w:hAnsi="Arial" w:cs="Arial"/>
        </w:rPr>
        <w:t>;</w:t>
      </w:r>
    </w:p>
    <w:p w14:paraId="4CBF8CB6" w14:textId="234C514D" w:rsidR="0006282C" w:rsidRPr="00C53389" w:rsidRDefault="0006282C" w:rsidP="001F10D9">
      <w:pPr>
        <w:pStyle w:val="Odstavekseznama"/>
        <w:numPr>
          <w:ilvl w:val="0"/>
          <w:numId w:val="22"/>
        </w:numPr>
        <w:spacing w:line="240" w:lineRule="auto"/>
        <w:rPr>
          <w:rFonts w:ascii="Arial" w:hAnsi="Arial" w:cs="Arial"/>
        </w:rPr>
      </w:pPr>
      <w:r>
        <w:rPr>
          <w:rFonts w:ascii="Arial" w:hAnsi="Arial" w:cs="Arial"/>
        </w:rPr>
        <w:t>skupna ponudbena cena</w:t>
      </w:r>
      <w:r w:rsidRPr="00C53389">
        <w:rPr>
          <w:rFonts w:ascii="Arial" w:hAnsi="Arial" w:cs="Arial"/>
        </w:rPr>
        <w:t xml:space="preserve"> </w:t>
      </w:r>
      <w:r w:rsidR="001F10D9">
        <w:rPr>
          <w:rFonts w:ascii="Arial" w:hAnsi="Arial" w:cs="Arial"/>
        </w:rPr>
        <w:t xml:space="preserve">obiskov </w:t>
      </w:r>
      <w:r w:rsidR="00060885">
        <w:rPr>
          <w:rFonts w:ascii="Arial" w:hAnsi="Arial" w:cs="Arial"/>
        </w:rPr>
        <w:t>za izvedbo</w:t>
      </w:r>
      <w:r w:rsidRPr="00C53389">
        <w:rPr>
          <w:rFonts w:ascii="Arial" w:hAnsi="Arial" w:cs="Arial"/>
        </w:rPr>
        <w:t xml:space="preserve"> storitve za vrednost investicije oz. investicijskega vzdrževanja objekta do vključno 40.000,00 EUR brez DDV</w:t>
      </w:r>
      <w:r>
        <w:rPr>
          <w:rFonts w:ascii="Arial" w:hAnsi="Arial" w:cs="Arial"/>
        </w:rPr>
        <w:t>;</w:t>
      </w:r>
    </w:p>
    <w:p w14:paraId="6B861295" w14:textId="77777777" w:rsidR="0006282C" w:rsidRPr="00B826D1" w:rsidRDefault="0006282C" w:rsidP="001F10D9">
      <w:pPr>
        <w:pStyle w:val="Odstavekseznama"/>
        <w:numPr>
          <w:ilvl w:val="0"/>
          <w:numId w:val="22"/>
        </w:numPr>
        <w:spacing w:line="240" w:lineRule="auto"/>
        <w:rPr>
          <w:rFonts w:cs="Arial"/>
        </w:rPr>
      </w:pPr>
      <w:r>
        <w:rPr>
          <w:rFonts w:ascii="Arial" w:hAnsi="Arial" w:cs="Arial"/>
        </w:rPr>
        <w:t>skupna ponudbena c</w:t>
      </w:r>
      <w:r w:rsidRPr="00C53389">
        <w:rPr>
          <w:rFonts w:ascii="Arial" w:hAnsi="Arial" w:cs="Arial"/>
        </w:rPr>
        <w:t>ena svetovanja na projekt – pred izbiro izvajalca za gradnjo investicije oz. investicijskega vzdrževanja objekta</w:t>
      </w:r>
      <w:r>
        <w:rPr>
          <w:rFonts w:ascii="Arial" w:hAnsi="Arial" w:cs="Arial"/>
        </w:rPr>
        <w:t>.</w:t>
      </w:r>
    </w:p>
    <w:p w14:paraId="1183D09F" w14:textId="77777777" w:rsidR="0006282C" w:rsidRPr="003C7E60" w:rsidRDefault="0006282C" w:rsidP="001F10D9">
      <w:pPr>
        <w:rPr>
          <w:rFonts w:cs="Arial"/>
        </w:rPr>
      </w:pPr>
      <w:r w:rsidRPr="003C7E60">
        <w:rPr>
          <w:rFonts w:cs="Arial"/>
        </w:rPr>
        <w:t>Kot ekonomsko najugodnejš</w:t>
      </w:r>
      <w:r>
        <w:rPr>
          <w:rFonts w:cs="Arial"/>
        </w:rPr>
        <w:t>a</w:t>
      </w:r>
      <w:r w:rsidRPr="003C7E60">
        <w:rPr>
          <w:rFonts w:cs="Arial"/>
        </w:rPr>
        <w:t xml:space="preserve"> ponudb</w:t>
      </w:r>
      <w:r>
        <w:rPr>
          <w:rFonts w:cs="Arial"/>
        </w:rPr>
        <w:t>a</w:t>
      </w:r>
      <w:r w:rsidRPr="003C7E60">
        <w:rPr>
          <w:rFonts w:cs="Arial"/>
        </w:rPr>
        <w:t xml:space="preserve"> bo </w:t>
      </w:r>
      <w:r>
        <w:rPr>
          <w:rFonts w:cs="Arial"/>
        </w:rPr>
        <w:t>izbrana tista ponud</w:t>
      </w:r>
      <w:r w:rsidRPr="003C7E60">
        <w:rPr>
          <w:rFonts w:cs="Arial"/>
        </w:rPr>
        <w:t>b</w:t>
      </w:r>
      <w:r>
        <w:rPr>
          <w:rFonts w:cs="Arial"/>
        </w:rPr>
        <w:t>a</w:t>
      </w:r>
      <w:r w:rsidRPr="003C7E60">
        <w:rPr>
          <w:rFonts w:cs="Arial"/>
        </w:rPr>
        <w:t>, ki bo prejel</w:t>
      </w:r>
      <w:r>
        <w:rPr>
          <w:rFonts w:cs="Arial"/>
        </w:rPr>
        <w:t>a</w:t>
      </w:r>
      <w:r w:rsidRPr="003C7E60">
        <w:rPr>
          <w:rFonts w:cs="Arial"/>
        </w:rPr>
        <w:t xml:space="preserve"> največje število točk </w:t>
      </w:r>
      <w:r>
        <w:rPr>
          <w:rFonts w:cs="Arial"/>
        </w:rPr>
        <w:t>po posameznem merilu oz. več merilih skupaj.</w:t>
      </w:r>
    </w:p>
    <w:p w14:paraId="08E72C39" w14:textId="77777777" w:rsidR="0006282C" w:rsidRDefault="0006282C" w:rsidP="0006282C">
      <w:pPr>
        <w:rPr>
          <w:rFonts w:cs="Arial"/>
        </w:rPr>
      </w:pPr>
    </w:p>
    <w:p w14:paraId="27982C9F" w14:textId="5FD332EF" w:rsidR="0006282C" w:rsidRDefault="0006282C" w:rsidP="0006282C">
      <w:pPr>
        <w:rPr>
          <w:rFonts w:cs="Arial"/>
        </w:rPr>
      </w:pPr>
      <w:r>
        <w:rPr>
          <w:rFonts w:cs="Arial"/>
        </w:rPr>
        <w:t xml:space="preserve">Glede na ocenjeno vrednost investicije oz. investicijskega vzdrževanja objekta bo naročnik v </w:t>
      </w:r>
      <w:r w:rsidR="00CE7AE0">
        <w:rPr>
          <w:rFonts w:cs="Arial"/>
        </w:rPr>
        <w:t>drugi (2)</w:t>
      </w:r>
      <w:r>
        <w:rPr>
          <w:rFonts w:cs="Arial"/>
        </w:rPr>
        <w:t xml:space="preserve"> fazi postopka izbral ustrezno eno merilo oz. več meril, ki so navedena v drugem odstavku tega člena ali druga ustrezna merila, ki bodo navedena v povabilu k predložitvi ponudbe. </w:t>
      </w:r>
    </w:p>
    <w:p w14:paraId="13F4A628" w14:textId="77777777" w:rsidR="0006282C" w:rsidRDefault="0006282C" w:rsidP="0006282C">
      <w:pPr>
        <w:rPr>
          <w:rFonts w:cs="Arial"/>
        </w:rPr>
      </w:pPr>
    </w:p>
    <w:p w14:paraId="29970835" w14:textId="77777777" w:rsidR="009F4D94" w:rsidRDefault="0006282C" w:rsidP="009F4D94">
      <w:pPr>
        <w:rPr>
          <w:rFonts w:cs="Arial"/>
        </w:rPr>
      </w:pPr>
      <w:r w:rsidRPr="00625968">
        <w:rPr>
          <w:rFonts w:cs="Arial"/>
        </w:rPr>
        <w:t>Naročnik si pridržuje pravico, da v povabilu k predložitvi ponudbe za izvedbo storitve po posamezni investiciji oz. investicijskem vzdrževanju objekta (</w:t>
      </w:r>
      <w:r w:rsidR="00CE7AE0">
        <w:rPr>
          <w:rFonts w:cs="Arial"/>
        </w:rPr>
        <w:t>druga (2)</w:t>
      </w:r>
      <w:r w:rsidRPr="00625968">
        <w:rPr>
          <w:rFonts w:cs="Arial"/>
        </w:rPr>
        <w:t xml:space="preserve"> faza postopka) določi pogajanja. </w:t>
      </w:r>
      <w:r w:rsidR="009F4D94">
        <w:rPr>
          <w:rFonts w:cs="Arial"/>
        </w:rPr>
        <w:t>V tem primeru bo naročnik v</w:t>
      </w:r>
      <w:r w:rsidR="009F4D94" w:rsidRPr="008D203B">
        <w:rPr>
          <w:rFonts w:cs="Arial"/>
        </w:rPr>
        <w:t xml:space="preserve"> </w:t>
      </w:r>
      <w:r w:rsidR="009F4D94" w:rsidRPr="00625968">
        <w:rPr>
          <w:rFonts w:cs="Arial"/>
        </w:rPr>
        <w:t>povabilu k predložitvi ponudbe</w:t>
      </w:r>
      <w:r w:rsidR="009F4D94">
        <w:rPr>
          <w:rFonts w:cs="Arial"/>
        </w:rPr>
        <w:t xml:space="preserve"> opredelil protokol pogajanj.</w:t>
      </w:r>
    </w:p>
    <w:p w14:paraId="5277A29A" w14:textId="77777777" w:rsidR="00BC76BE" w:rsidRPr="007F5C70" w:rsidRDefault="00BC76BE" w:rsidP="0006282C">
      <w:pPr>
        <w:rPr>
          <w:rFonts w:cs="Arial"/>
          <w:strike/>
        </w:rPr>
      </w:pPr>
    </w:p>
    <w:p w14:paraId="19CFA1BE" w14:textId="77777777" w:rsidR="00CE7AE0" w:rsidRDefault="00CE7AE0" w:rsidP="006E2B85">
      <w:pPr>
        <w:pStyle w:val="Naslov1"/>
      </w:pPr>
      <w:bookmarkStart w:id="23" w:name="_Toc82169741"/>
      <w:bookmarkStart w:id="24" w:name="_Toc103860041"/>
      <w:r>
        <w:t>FINANČNA ZAVAROVANJA</w:t>
      </w:r>
      <w:bookmarkEnd w:id="23"/>
      <w:bookmarkEnd w:id="24"/>
    </w:p>
    <w:p w14:paraId="4D7CA899" w14:textId="77777777" w:rsidR="00CE7AE0" w:rsidRPr="004F1048" w:rsidRDefault="00CE7AE0" w:rsidP="00CE7AE0">
      <w:pPr>
        <w:keepNext/>
        <w:outlineLvl w:val="0"/>
        <w:rPr>
          <w:b/>
          <w:bCs/>
          <w:kern w:val="32"/>
          <w:sz w:val="24"/>
          <w:szCs w:val="24"/>
        </w:rPr>
      </w:pPr>
    </w:p>
    <w:p w14:paraId="425CE6B9" w14:textId="77777777" w:rsidR="00CE7AE0" w:rsidRPr="004F1048" w:rsidRDefault="00CE7AE0" w:rsidP="00CE7AE0">
      <w:pPr>
        <w:numPr>
          <w:ilvl w:val="0"/>
          <w:numId w:val="3"/>
        </w:numPr>
        <w:spacing w:line="276" w:lineRule="auto"/>
        <w:contextualSpacing/>
        <w:jc w:val="center"/>
        <w:rPr>
          <w:rFonts w:asciiTheme="minorHAnsi" w:eastAsia="Calibri" w:hAnsiTheme="minorHAnsi" w:cstheme="minorHAnsi"/>
          <w:b/>
          <w:lang w:eastAsia="en-US"/>
        </w:rPr>
      </w:pPr>
      <w:r w:rsidRPr="004F1048">
        <w:rPr>
          <w:rFonts w:asciiTheme="minorHAnsi" w:eastAsia="Calibri" w:hAnsiTheme="minorHAnsi" w:cstheme="minorHAnsi"/>
          <w:b/>
          <w:lang w:eastAsia="en-US"/>
        </w:rPr>
        <w:t>člen</w:t>
      </w:r>
    </w:p>
    <w:p w14:paraId="1A0FD064" w14:textId="77777777" w:rsidR="009F4D94" w:rsidRPr="000C2F7F" w:rsidRDefault="009F4D94" w:rsidP="006E2B85">
      <w:pPr>
        <w:rPr>
          <w:rFonts w:cs="Arial"/>
        </w:rPr>
      </w:pPr>
      <w:r w:rsidRPr="009F4D94">
        <w:rPr>
          <w:rFonts w:cs="Arial"/>
        </w:rPr>
        <w:t>Naročnik v drugi (2) fazi postopka, v povabilu k predložitvi ponudbe, določi, katera finančna zavarovanja</w:t>
      </w:r>
      <w:r w:rsidRPr="000C2F7F">
        <w:rPr>
          <w:rFonts w:cs="Arial"/>
        </w:rPr>
        <w:t xml:space="preserve"> mora v drugi (2) fazi postopka predložiti ponudnik in izbrani izvajalec za izvedbo storitve po posamezni investiciji oz. investicijskem vzdrževanju objekta. </w:t>
      </w:r>
    </w:p>
    <w:p w14:paraId="6026E869" w14:textId="028BDAB8" w:rsidR="00BC76BE" w:rsidRDefault="00BC76BE" w:rsidP="00CE7AE0">
      <w:pPr>
        <w:rPr>
          <w:rFonts w:cs="Arial"/>
        </w:rPr>
      </w:pPr>
    </w:p>
    <w:p w14:paraId="4AF4C8AB" w14:textId="77777777" w:rsidR="00CE7AE0" w:rsidRPr="004F1048" w:rsidRDefault="00CE7AE0" w:rsidP="006E2B85">
      <w:pPr>
        <w:pStyle w:val="Naslov1"/>
      </w:pPr>
      <w:bookmarkStart w:id="25" w:name="_Toc82169742"/>
      <w:bookmarkStart w:id="26" w:name="_Toc103860042"/>
      <w:r>
        <w:t>ZAVAROVANJE</w:t>
      </w:r>
      <w:bookmarkEnd w:id="25"/>
      <w:bookmarkEnd w:id="26"/>
    </w:p>
    <w:p w14:paraId="2BC317C6" w14:textId="77777777" w:rsidR="00CE7AE0" w:rsidRPr="00F400A1" w:rsidRDefault="00CE7AE0" w:rsidP="00CE7AE0">
      <w:pPr>
        <w:numPr>
          <w:ilvl w:val="0"/>
          <w:numId w:val="3"/>
        </w:numPr>
        <w:spacing w:line="276" w:lineRule="auto"/>
        <w:ind w:left="357" w:hanging="357"/>
        <w:contextualSpacing/>
        <w:jc w:val="center"/>
        <w:rPr>
          <w:rFonts w:asciiTheme="minorHAnsi" w:eastAsia="Calibri" w:hAnsiTheme="minorHAnsi" w:cstheme="minorHAnsi"/>
          <w:b/>
          <w:lang w:eastAsia="en-US"/>
        </w:rPr>
      </w:pPr>
      <w:r w:rsidRPr="004F1048">
        <w:rPr>
          <w:rFonts w:asciiTheme="minorHAnsi" w:eastAsia="Calibri" w:hAnsiTheme="minorHAnsi" w:cstheme="minorHAnsi"/>
          <w:b/>
          <w:lang w:eastAsia="en-US"/>
        </w:rPr>
        <w:t>člen</w:t>
      </w:r>
    </w:p>
    <w:p w14:paraId="1695F99A" w14:textId="77777777" w:rsidR="003856A3" w:rsidRPr="006E2B85" w:rsidRDefault="003856A3" w:rsidP="006E2B85">
      <w:pPr>
        <w:widowControl w:val="0"/>
        <w:tabs>
          <w:tab w:val="left" w:pos="862"/>
          <w:tab w:val="left" w:pos="1134"/>
        </w:tabs>
        <w:autoSpaceDE w:val="0"/>
        <w:autoSpaceDN w:val="0"/>
        <w:rPr>
          <w:rFonts w:asciiTheme="majorHAnsi" w:hAnsiTheme="majorHAnsi" w:cstheme="majorHAnsi"/>
        </w:rPr>
      </w:pPr>
      <w:r w:rsidRPr="006E2B85">
        <w:rPr>
          <w:rFonts w:asciiTheme="majorHAnsi" w:hAnsiTheme="majorHAnsi" w:cstheme="majorHAnsi"/>
        </w:rPr>
        <w:t>V primeru, da bo v povabilu k predložitvi ponudbe (druga (2) faza postopka) za posamezno investicijo oz. investicijsko vzdrževanje objekta zahtevana predložitev zavarovalne dokumentacije, bo moral izbrani ponudnik praviloma predložiti naslednjo zavarovalno dokumentacijo:</w:t>
      </w:r>
    </w:p>
    <w:p w14:paraId="12953E86" w14:textId="77777777" w:rsidR="003856A3" w:rsidRPr="006E2B85" w:rsidRDefault="003856A3" w:rsidP="006E2B85">
      <w:pPr>
        <w:widowControl w:val="0"/>
        <w:tabs>
          <w:tab w:val="left" w:pos="862"/>
          <w:tab w:val="left" w:pos="1134"/>
        </w:tabs>
        <w:autoSpaceDE w:val="0"/>
        <w:autoSpaceDN w:val="0"/>
        <w:spacing w:before="119"/>
        <w:ind w:right="-2"/>
        <w:rPr>
          <w:rFonts w:asciiTheme="majorHAnsi" w:hAnsiTheme="majorHAnsi" w:cstheme="majorHAnsi"/>
        </w:rPr>
      </w:pPr>
      <w:r w:rsidRPr="003856A3">
        <w:rPr>
          <w:rFonts w:cs="Arial"/>
        </w:rPr>
        <w:t>Zavarovalno dokumentacijo</w:t>
      </w:r>
      <w:r w:rsidRPr="006E2B85">
        <w:rPr>
          <w:rFonts w:asciiTheme="majorHAnsi" w:hAnsiTheme="majorHAnsi" w:cstheme="majorHAnsi"/>
        </w:rPr>
        <w:t xml:space="preserve"> v višini in trajanju sklenjene pogodbe in ki bo krila odgovornost za škodo v zvezi z opravljanjem izvajalčeve dejavnosti, ki mora vključevati odgovornost za škodo, ki bi nastala investitorju ali tretji osebi v zvezi z opravljanjem njegove dejavnosti in mora kriti škodo zaradi malomarnosti, napake ali opustitve dolžnosti izvajalca in  njegovih delavcev ter krila škodo skladno z določili, ki bodo navedene v pogodbi za izvedbo storitve po posamezni investiciji oz. investicijskem vzdrževanju objekta. V primeru, da ima izbrani izvajalec v tujini zavarovano odgovornost za škodo, mora zavarovanje kriti škodo iz predhodne povedi, povzročeno v RS. Zavarovatelj izvajalca, mora opravljati zavarovalno dejavnost v Republiki Sloveniji v skladu z 21. členom ZZavar-1 za zahtevane zavarovalne vrste, kar pomeni, da je vpisan v poslovni  register Agencije za zavarovalni nadzor (Seznam subjektov nadzora) in sicer v enem od zadevnih poglavij</w:t>
      </w:r>
      <w:r w:rsidRPr="006E2B85">
        <w:rPr>
          <w:rFonts w:asciiTheme="majorHAnsi" w:hAnsiTheme="majorHAnsi" w:cstheme="majorHAnsi"/>
          <w:spacing w:val="-3"/>
        </w:rPr>
        <w:t xml:space="preserve"> </w:t>
      </w:r>
      <w:r w:rsidRPr="006E2B85">
        <w:rPr>
          <w:rFonts w:asciiTheme="majorHAnsi" w:hAnsiTheme="majorHAnsi" w:cstheme="majorHAnsi"/>
        </w:rPr>
        <w:t>registra.</w:t>
      </w:r>
    </w:p>
    <w:p w14:paraId="028C494A" w14:textId="77777777" w:rsidR="003856A3" w:rsidRDefault="003856A3" w:rsidP="006E2B85">
      <w:pPr>
        <w:pStyle w:val="Telobesedila2"/>
        <w:spacing w:after="0" w:line="240" w:lineRule="auto"/>
        <w:rPr>
          <w:rFonts w:cs="Arial"/>
        </w:rPr>
      </w:pPr>
    </w:p>
    <w:p w14:paraId="5AE44E9C" w14:textId="77777777" w:rsidR="003856A3" w:rsidRDefault="003856A3" w:rsidP="006E2B85">
      <w:pPr>
        <w:pStyle w:val="Telobesedila2"/>
        <w:spacing w:after="0" w:line="240" w:lineRule="auto"/>
        <w:rPr>
          <w:rFonts w:cs="Arial"/>
        </w:rPr>
      </w:pPr>
      <w:r w:rsidRPr="008B580A">
        <w:rPr>
          <w:rFonts w:cs="Arial"/>
        </w:rPr>
        <w:t xml:space="preserve">Zavarovalna </w:t>
      </w:r>
      <w:r>
        <w:rPr>
          <w:rFonts w:cs="Arial"/>
          <w:lang w:val="sl-SI"/>
        </w:rPr>
        <w:t>dokumentacija</w:t>
      </w:r>
      <w:r w:rsidRPr="008B580A">
        <w:rPr>
          <w:rFonts w:cs="Arial"/>
        </w:rPr>
        <w:t xml:space="preserve"> mora poimensko vsebovati imena pooblaščenih arhitektov in inženirjev, ki jih zavarovanje krije ali pa vsebovati splošno klavzulo, da zavarovanje odgovornosti krije vse pooblaščene arhitekte in inženirje pri </w:t>
      </w:r>
      <w:r>
        <w:rPr>
          <w:rFonts w:cs="Arial"/>
          <w:lang w:val="sl-SI"/>
        </w:rPr>
        <w:t>izbranem ponudniku</w:t>
      </w:r>
      <w:r w:rsidRPr="008B580A">
        <w:rPr>
          <w:rFonts w:cs="Arial"/>
        </w:rPr>
        <w:t xml:space="preserve">. </w:t>
      </w:r>
    </w:p>
    <w:p w14:paraId="03A88F65" w14:textId="77777777" w:rsidR="003856A3" w:rsidRDefault="003856A3" w:rsidP="006E2B85">
      <w:pPr>
        <w:pStyle w:val="Telobesedila2"/>
        <w:spacing w:after="0" w:line="240" w:lineRule="auto"/>
        <w:rPr>
          <w:rFonts w:cs="Arial"/>
        </w:rPr>
      </w:pPr>
    </w:p>
    <w:p w14:paraId="7491BC34" w14:textId="77777777" w:rsidR="003856A3" w:rsidRDefault="003856A3" w:rsidP="006E2B85">
      <w:pPr>
        <w:pStyle w:val="Telobesedila2"/>
        <w:spacing w:after="0" w:line="240" w:lineRule="auto"/>
        <w:rPr>
          <w:rFonts w:cs="Arial"/>
          <w:color w:val="000000" w:themeColor="text1"/>
          <w:lang w:val="sl-SI"/>
        </w:rPr>
      </w:pPr>
      <w:r w:rsidRPr="001E33D8">
        <w:rPr>
          <w:rFonts w:cs="Arial"/>
          <w:color w:val="000000" w:themeColor="text1"/>
        </w:rPr>
        <w:lastRenderedPageBreak/>
        <w:t xml:space="preserve">Zavarovanje </w:t>
      </w:r>
      <w:r>
        <w:rPr>
          <w:rFonts w:cs="Arial"/>
          <w:color w:val="000000" w:themeColor="text1"/>
        </w:rPr>
        <w:t xml:space="preserve">splošne civilne odgovornosti iz dejavnosti z enotno zavarovalno vsoto </w:t>
      </w:r>
      <w:r>
        <w:rPr>
          <w:rFonts w:cs="Arial"/>
          <w:color w:val="000000" w:themeColor="text1"/>
          <w:lang w:val="sl-SI"/>
        </w:rPr>
        <w:t>250.000</w:t>
      </w:r>
      <w:r>
        <w:rPr>
          <w:rFonts w:cs="Arial"/>
          <w:color w:val="000000" w:themeColor="text1"/>
        </w:rPr>
        <w:t xml:space="preserve"> EUR mora </w:t>
      </w:r>
      <w:r w:rsidRPr="001E33D8">
        <w:rPr>
          <w:rFonts w:cs="Arial"/>
          <w:color w:val="000000" w:themeColor="text1"/>
        </w:rPr>
        <w:t>vključ</w:t>
      </w:r>
      <w:r>
        <w:rPr>
          <w:rFonts w:cs="Arial"/>
          <w:color w:val="000000" w:themeColor="text1"/>
        </w:rPr>
        <w:t>evati</w:t>
      </w:r>
      <w:r w:rsidRPr="001E33D8">
        <w:rPr>
          <w:rFonts w:cs="Arial"/>
          <w:color w:val="000000" w:themeColor="text1"/>
        </w:rPr>
        <w:t xml:space="preserve"> tudi zavarovalno kritje v skladu z 15. členom Zakona o arhitekturni in inženirski dejavnosti (Uradni list RS, št. 61/17) z dovoljenim </w:t>
      </w:r>
      <w:proofErr w:type="spellStart"/>
      <w:r w:rsidRPr="001E33D8">
        <w:rPr>
          <w:rFonts w:cs="Arial"/>
          <w:color w:val="000000" w:themeColor="text1"/>
        </w:rPr>
        <w:t>podlimitom</w:t>
      </w:r>
      <w:proofErr w:type="spellEnd"/>
      <w:r w:rsidRPr="001E33D8">
        <w:rPr>
          <w:rFonts w:cs="Arial"/>
          <w:color w:val="000000" w:themeColor="text1"/>
        </w:rPr>
        <w:t xml:space="preserve"> zavarovalnega kritja v višini 50.000 EUR za škode v obliki znižanja vrednosti posla, ki je posledica jamčevalnega zahtevka investitorja ali tretje osebe in stroške, ki so neposredno potrebni za odpravo oziroma preprečitev nastanka škode, brez nastanka neposredne škode. V kolikor je sklenjeno zavarovanje poklicne odgovornosti iz arhitekturne in inženirske dejavnosti z zavarovalno vsoto 50.000 EUR </w:t>
      </w:r>
      <w:r>
        <w:rPr>
          <w:rFonts w:cs="Arial"/>
          <w:color w:val="000000" w:themeColor="text1"/>
        </w:rPr>
        <w:t xml:space="preserve">mora biti podano </w:t>
      </w:r>
      <w:r w:rsidRPr="001E33D8">
        <w:rPr>
          <w:rFonts w:cs="Arial"/>
          <w:color w:val="000000" w:themeColor="text1"/>
        </w:rPr>
        <w:t xml:space="preserve">zavarovalno kritje z </w:t>
      </w:r>
      <w:r>
        <w:rPr>
          <w:rFonts w:cs="Arial"/>
          <w:color w:val="000000" w:themeColor="text1"/>
        </w:rPr>
        <w:t xml:space="preserve">enotno </w:t>
      </w:r>
      <w:r w:rsidRPr="001E33D8">
        <w:rPr>
          <w:rFonts w:cs="Arial"/>
          <w:color w:val="000000" w:themeColor="text1"/>
        </w:rPr>
        <w:t xml:space="preserve">zavarovalno vsoto </w:t>
      </w:r>
      <w:r>
        <w:rPr>
          <w:rFonts w:cs="Arial"/>
          <w:color w:val="000000" w:themeColor="text1"/>
          <w:lang w:val="sl-SI"/>
        </w:rPr>
        <w:t>250.000</w:t>
      </w:r>
      <w:r w:rsidRPr="001E33D8">
        <w:rPr>
          <w:rFonts w:cs="Arial"/>
          <w:color w:val="000000" w:themeColor="text1"/>
        </w:rPr>
        <w:t xml:space="preserve"> EUR in odbitno franšizo 50.000 EUR (kot </w:t>
      </w:r>
      <w:proofErr w:type="spellStart"/>
      <w:r w:rsidRPr="001E33D8">
        <w:rPr>
          <w:rFonts w:cs="Arial"/>
          <w:color w:val="000000" w:themeColor="text1"/>
        </w:rPr>
        <w:t>preseškovno</w:t>
      </w:r>
      <w:proofErr w:type="spellEnd"/>
      <w:r w:rsidRPr="001E33D8">
        <w:rPr>
          <w:rFonts w:cs="Arial"/>
          <w:color w:val="000000" w:themeColor="text1"/>
        </w:rPr>
        <w:t xml:space="preserve"> (</w:t>
      </w:r>
      <w:proofErr w:type="spellStart"/>
      <w:r w:rsidRPr="001E33D8">
        <w:rPr>
          <w:rFonts w:cs="Arial"/>
          <w:color w:val="000000" w:themeColor="text1"/>
        </w:rPr>
        <w:t>excess</w:t>
      </w:r>
      <w:proofErr w:type="spellEnd"/>
      <w:r w:rsidRPr="001E33D8">
        <w:rPr>
          <w:rFonts w:cs="Arial"/>
          <w:color w:val="000000" w:themeColor="text1"/>
        </w:rPr>
        <w:t>) zavarovalno kritje), s tem, da v zavarovalno kritje nad 50.000 EUR ni potrebno vključiti škode v obliki znižanja vrednosti posla, ki je posledica jamčevalnega zahtevka investitorja ali tretje osebe in stroške, ki so neposredno potrebni za odpravo oziroma preprečitev nastanka škode, brez nastanka neposredne škode</w:t>
      </w:r>
      <w:r>
        <w:rPr>
          <w:rFonts w:cs="Arial"/>
          <w:color w:val="000000" w:themeColor="text1"/>
          <w:lang w:val="sl-SI"/>
        </w:rPr>
        <w:t>.</w:t>
      </w:r>
    </w:p>
    <w:p w14:paraId="15EDFEAB" w14:textId="77777777" w:rsidR="003856A3" w:rsidRDefault="003856A3" w:rsidP="006E2B85">
      <w:pPr>
        <w:pStyle w:val="Telobesedila2"/>
        <w:spacing w:after="0" w:line="240" w:lineRule="auto"/>
        <w:rPr>
          <w:rFonts w:cs="Arial"/>
          <w:color w:val="000000" w:themeColor="text1"/>
        </w:rPr>
      </w:pPr>
    </w:p>
    <w:p w14:paraId="664FAFA0" w14:textId="77777777" w:rsidR="003856A3" w:rsidRPr="006E2B85" w:rsidRDefault="003856A3" w:rsidP="006E2B85">
      <w:pPr>
        <w:spacing w:after="240"/>
        <w:rPr>
          <w:rFonts w:cs="Arial"/>
          <w:color w:val="000000" w:themeColor="text1"/>
        </w:rPr>
      </w:pPr>
      <w:r w:rsidRPr="006E2B85">
        <w:rPr>
          <w:rFonts w:cs="Arial"/>
          <w:color w:val="000000" w:themeColor="text1"/>
        </w:rPr>
        <w:t xml:space="preserve">Sprožilec zavarovalnega kritja za vsa zavarovanja po tem členu mora biti nastanek škodnega dogodka (ne velja </w:t>
      </w:r>
      <w:proofErr w:type="spellStart"/>
      <w:r w:rsidRPr="006E2B85">
        <w:rPr>
          <w:rFonts w:cs="Arial"/>
          <w:color w:val="000000" w:themeColor="text1"/>
        </w:rPr>
        <w:t>claims</w:t>
      </w:r>
      <w:proofErr w:type="spellEnd"/>
      <w:r w:rsidRPr="006E2B85">
        <w:rPr>
          <w:rFonts w:cs="Arial"/>
          <w:color w:val="000000" w:themeColor="text1"/>
        </w:rPr>
        <w:t xml:space="preserve"> </w:t>
      </w:r>
      <w:proofErr w:type="spellStart"/>
      <w:r w:rsidRPr="006E2B85">
        <w:rPr>
          <w:rFonts w:cs="Arial"/>
          <w:color w:val="000000" w:themeColor="text1"/>
        </w:rPr>
        <w:t>made</w:t>
      </w:r>
      <w:proofErr w:type="spellEnd"/>
      <w:r w:rsidRPr="006E2B85">
        <w:rPr>
          <w:rFonts w:cs="Arial"/>
          <w:color w:val="000000" w:themeColor="text1"/>
        </w:rPr>
        <w:t xml:space="preserve"> način).</w:t>
      </w:r>
    </w:p>
    <w:p w14:paraId="1A116E3C" w14:textId="77777777" w:rsidR="003856A3" w:rsidRPr="006E2B85" w:rsidRDefault="003856A3" w:rsidP="006E2B85">
      <w:pPr>
        <w:spacing w:after="240"/>
        <w:rPr>
          <w:rFonts w:cs="Arial"/>
          <w:color w:val="000000" w:themeColor="text1"/>
        </w:rPr>
      </w:pPr>
      <w:r w:rsidRPr="006E2B85">
        <w:rPr>
          <w:rFonts w:cs="Arial"/>
          <w:color w:val="000000" w:themeColor="text1"/>
        </w:rPr>
        <w:t xml:space="preserve">Dovoljena je sklenitev zavarovanja odgovornosti z letnim agregatom v višini zavarovalne vsote. V primeru zmanjšanja letnega agregata za več kot 25 % mora izvajalec, predložiti dokazila o sklenjenem dodatnem zavarovanju v višini dovoljenega letnega agregata. </w:t>
      </w:r>
    </w:p>
    <w:p w14:paraId="29BEB6DC" w14:textId="77777777" w:rsidR="003856A3" w:rsidRPr="006E2B85" w:rsidRDefault="003856A3" w:rsidP="006E2B85">
      <w:pPr>
        <w:spacing w:after="240"/>
        <w:rPr>
          <w:rFonts w:cs="Arial"/>
          <w:color w:val="000000" w:themeColor="text1"/>
        </w:rPr>
      </w:pPr>
      <w:r w:rsidRPr="006E2B85">
        <w:rPr>
          <w:rFonts w:cs="Arial"/>
          <w:color w:val="000000" w:themeColor="text1"/>
        </w:rPr>
        <w:t>V primeru sklenitve zavarovanja odgovornosti z odbitno franšizo največ 10.000 EUR od vseh dajatev zavarovalnice po posameznem zavarovalnem zahtevku, če zavarovalnica omogoča na polici in/ali v prilogi smiselno navede: "Zavarovalnica obravnava in obračuna vse zavarovalne zahtevke ter izplača odškodnino in nato zavarovalca pozove k plačilu dogovorjene franšize. Zavarovalec pa plača zavarovalnici dogovorjeno franšizo 30. (trideseti) dan po prejemu poziva."</w:t>
      </w:r>
    </w:p>
    <w:p w14:paraId="1479DF34" w14:textId="77777777" w:rsidR="003856A3" w:rsidRPr="006E2B85" w:rsidRDefault="003856A3" w:rsidP="006E2B85">
      <w:pPr>
        <w:spacing w:after="240"/>
        <w:rPr>
          <w:rFonts w:cs="Arial"/>
          <w:color w:val="000000" w:themeColor="text1"/>
        </w:rPr>
      </w:pPr>
      <w:r w:rsidRPr="006E2B85">
        <w:rPr>
          <w:rFonts w:cs="Arial"/>
          <w:color w:val="000000" w:themeColor="text1"/>
        </w:rPr>
        <w:t xml:space="preserve">Zavarovatelj izvajalca mora podati uradno izjavo v kateri navede, da so v sklenjenih zavarovanjih izvajalca z navedbo številke polic vključene vse </w:t>
      </w:r>
      <w:proofErr w:type="spellStart"/>
      <w:r w:rsidRPr="006E2B85">
        <w:rPr>
          <w:rFonts w:cs="Arial"/>
          <w:color w:val="000000" w:themeColor="text1"/>
        </w:rPr>
        <w:t>zavarovarljive</w:t>
      </w:r>
      <w:proofErr w:type="spellEnd"/>
      <w:r w:rsidRPr="006E2B85">
        <w:rPr>
          <w:rFonts w:cs="Arial"/>
          <w:color w:val="000000" w:themeColor="text1"/>
        </w:rPr>
        <w:t xml:space="preserve"> nevarnosti</w:t>
      </w:r>
      <w:r w:rsidRPr="00A04A10">
        <w:t xml:space="preserve"> </w:t>
      </w:r>
      <w:r>
        <w:t xml:space="preserve">(vključno potrebne razširitve zavarovalnega kritja in </w:t>
      </w:r>
      <w:r w:rsidRPr="006E2B85">
        <w:rPr>
          <w:rFonts w:cs="Arial"/>
          <w:color w:val="000000" w:themeColor="text1"/>
        </w:rPr>
        <w:t>nevarnostni viri, za katere zavarovalni pogoji ali veljavni premijski sistemi zavarovalnice določajo posebno ali doplačilno premijo), ki se določijo glede na vse okoliščine, ki bi v danem primeru lahko vplivale na njihov nastanek ob upoštevanju pravil stroke pri predmetnem projektu in to z najprimernejšim načinom zavarovanja.</w:t>
      </w:r>
    </w:p>
    <w:p w14:paraId="22749A18" w14:textId="77777777" w:rsidR="003856A3" w:rsidRPr="006E2B85" w:rsidRDefault="003856A3" w:rsidP="006E2B85">
      <w:pPr>
        <w:spacing w:after="240"/>
        <w:rPr>
          <w:rFonts w:cs="Arial"/>
          <w:color w:val="000000" w:themeColor="text1"/>
        </w:rPr>
      </w:pPr>
      <w:r w:rsidRPr="006E2B85">
        <w:rPr>
          <w:rFonts w:cs="Arial"/>
          <w:color w:val="000000" w:themeColor="text1"/>
        </w:rPr>
        <w:t xml:space="preserve">Naročnik si pridržuje pravico zahtevati od izvajalca dodatna zavarovanja v primeru, da bi nastopila druga </w:t>
      </w:r>
      <w:proofErr w:type="spellStart"/>
      <w:r w:rsidRPr="006E2B85">
        <w:rPr>
          <w:rFonts w:cs="Arial"/>
          <w:color w:val="000000" w:themeColor="text1"/>
        </w:rPr>
        <w:t>zavarovarljiva</w:t>
      </w:r>
      <w:proofErr w:type="spellEnd"/>
      <w:r w:rsidRPr="006E2B85">
        <w:rPr>
          <w:rFonts w:cs="Arial"/>
          <w:color w:val="000000" w:themeColor="text1"/>
        </w:rPr>
        <w:t xml:space="preserve"> tveganja, ki jih ob podpisu pogodbe zaradi kakršnihkoli razlogov ni bilo mogoče predvideti. Za obveznost sklenitve morebitnega dodatnega zavarovanja mora ves čas izvajanja te pogodbe skrbeti izvajalec, ki mora o tem obveščati naročnika. Prav tako mora imeti izvajalec v skladu z veljavnimi predpisi ves čas trajanja te pogodbe zavarovano svojo odgovornost za škodo, ki bi utegnila nastati naročniku in tretjim osebam v zvezi z opravljanjem njegove dejavnosti.</w:t>
      </w:r>
    </w:p>
    <w:p w14:paraId="6E485A24" w14:textId="77777777" w:rsidR="003856A3" w:rsidRPr="006E2B85" w:rsidRDefault="003856A3" w:rsidP="006E2B85">
      <w:pPr>
        <w:rPr>
          <w:rFonts w:cs="Arial"/>
          <w:color w:val="000000" w:themeColor="text1"/>
        </w:rPr>
      </w:pPr>
      <w:r w:rsidRPr="006E2B85">
        <w:rPr>
          <w:rFonts w:cs="Arial"/>
          <w:color w:val="000000" w:themeColor="text1"/>
        </w:rPr>
        <w:t>V primeru, da izvajalec izvaja pogodbo s podizvajalci morajo vsa navedena zavarovanja po tem členu zajemati tudi podizvajalce ali morajo podizvajalci imeti sklenjena najmanj enaka zavarovanja, kot je to zahtevano za izvajalca. V kolikor zahtevana zavarovanja v primeru skupne ponudbe sklene vodilni pogodbenik, morajo vsa navedena zavarovanja po tem členu zajemati tudi partnerje skupne ponudbe (z navedbo naziva), ali pa mora zahtevana zavarovanja skleniti vsak posamezni partner skupne ponudbe.</w:t>
      </w:r>
    </w:p>
    <w:p w14:paraId="68B70598" w14:textId="77777777" w:rsidR="003856A3" w:rsidRPr="006E2B85" w:rsidRDefault="003856A3" w:rsidP="006E2B85">
      <w:pPr>
        <w:rPr>
          <w:rFonts w:cs="Arial"/>
          <w:color w:val="000000" w:themeColor="text1"/>
        </w:rPr>
      </w:pPr>
    </w:p>
    <w:p w14:paraId="57973E14" w14:textId="68FF6FF6" w:rsidR="003856A3" w:rsidRPr="006E2B85" w:rsidRDefault="003856A3" w:rsidP="006E2B85">
      <w:pPr>
        <w:rPr>
          <w:rFonts w:cs="Arial"/>
          <w:color w:val="000000" w:themeColor="text1"/>
        </w:rPr>
      </w:pPr>
      <w:r w:rsidRPr="006E2B85">
        <w:rPr>
          <w:rFonts w:cs="Arial"/>
          <w:color w:val="000000" w:themeColor="text1"/>
        </w:rPr>
        <w:t>Izvajalec se zavezuje, da bo ustrezno zavarovalno dokumentacijo (npr.: kopijo zavarovalne police s prilogami</w:t>
      </w:r>
      <w:r w:rsidRPr="003856A3">
        <w:rPr>
          <w:rFonts w:cs="Arial"/>
        </w:rPr>
        <w:t xml:space="preserve"> oziroma potrdilo (certifikat) zavarovatelja o zavarovalnem kritju s prilogami</w:t>
      </w:r>
      <w:r w:rsidRPr="006E2B85">
        <w:rPr>
          <w:rFonts w:cs="Arial"/>
          <w:color w:val="000000" w:themeColor="text1"/>
        </w:rPr>
        <w:t xml:space="preserve">, idr.), uradno izjavo zavarovalnice in potrdilo o plačilu zavarovalne premije, v skladu z določili tega člena, izročil naročniku v roku 15 (petnajstih) dni od sklenitve pogodbe, vendar vsekakor pred začetkom izvajanja del. </w:t>
      </w:r>
    </w:p>
    <w:p w14:paraId="3042EEED" w14:textId="27AF56EC" w:rsidR="003856A3" w:rsidRPr="006E2B85" w:rsidRDefault="003856A3" w:rsidP="006E2B85">
      <w:pPr>
        <w:rPr>
          <w:rFonts w:cs="Arial"/>
          <w:color w:val="000000" w:themeColor="text1"/>
        </w:rPr>
      </w:pPr>
      <w:r w:rsidRPr="006E2B85">
        <w:rPr>
          <w:rFonts w:cs="Arial"/>
          <w:color w:val="000000" w:themeColor="text1"/>
        </w:rPr>
        <w:lastRenderedPageBreak/>
        <w:t>Če izvajalec v 15 (petnajstih) dneh od dneva sklenitve pogodbe ne predloži ustreznih dokazil iz tega člena, lahko naročnik brez obrazložitve izvajalcu unovči finančno zavarovanje.</w:t>
      </w:r>
    </w:p>
    <w:p w14:paraId="00A1D064" w14:textId="77777777" w:rsidR="009C58E0" w:rsidRDefault="009C58E0" w:rsidP="00CE7AE0">
      <w:pPr>
        <w:rPr>
          <w:rFonts w:cs="Arial"/>
          <w:color w:val="000000" w:themeColor="text1"/>
        </w:rPr>
      </w:pPr>
      <w:bookmarkStart w:id="27" w:name="_Hlk83119492"/>
      <w:bookmarkStart w:id="28" w:name="_Hlk83119834"/>
      <w:bookmarkStart w:id="29" w:name="_Hlk83120104"/>
    </w:p>
    <w:p w14:paraId="412BD0DE" w14:textId="77777777" w:rsidR="009C58E0" w:rsidRPr="00D938ED" w:rsidRDefault="009C58E0" w:rsidP="006E2B85">
      <w:pPr>
        <w:pStyle w:val="Naslov1"/>
      </w:pPr>
      <w:bookmarkStart w:id="30" w:name="_Toc103860043"/>
      <w:r w:rsidRPr="00B72E01">
        <w:t>POVRNITEV ŠKODE</w:t>
      </w:r>
      <w:bookmarkEnd w:id="30"/>
    </w:p>
    <w:p w14:paraId="48F8BAA0" w14:textId="77777777" w:rsidR="009C58E0" w:rsidRPr="00B72E01" w:rsidRDefault="009C58E0" w:rsidP="009C58E0">
      <w:pPr>
        <w:pStyle w:val="Naslov1"/>
        <w:spacing w:before="0" w:after="0" w:line="259" w:lineRule="auto"/>
      </w:pPr>
    </w:p>
    <w:p w14:paraId="091C6E23" w14:textId="77777777" w:rsidR="009C58E0" w:rsidRDefault="009C58E0" w:rsidP="009C58E0">
      <w:pPr>
        <w:pStyle w:val="Odstavekseznama"/>
        <w:numPr>
          <w:ilvl w:val="0"/>
          <w:numId w:val="3"/>
        </w:numPr>
        <w:jc w:val="center"/>
        <w:rPr>
          <w:rFonts w:asciiTheme="minorHAnsi" w:hAnsiTheme="minorHAnsi" w:cstheme="minorBidi"/>
          <w:b/>
          <w:bCs/>
        </w:rPr>
      </w:pPr>
      <w:r w:rsidRPr="18E4C6F2">
        <w:rPr>
          <w:rFonts w:asciiTheme="minorHAnsi" w:hAnsiTheme="minorHAnsi" w:cstheme="minorBidi"/>
          <w:b/>
          <w:bCs/>
        </w:rPr>
        <w:t>člen</w:t>
      </w:r>
    </w:p>
    <w:p w14:paraId="22B9D84F" w14:textId="6B1D77AE" w:rsidR="009C58E0" w:rsidRPr="00D938ED" w:rsidRDefault="009C58E0" w:rsidP="009C58E0">
      <w:r>
        <w:t>Naročnik</w:t>
      </w:r>
      <w:r w:rsidRPr="00D938ED">
        <w:t xml:space="preserve"> bo uveljavljal povrnitev škode</w:t>
      </w:r>
      <w:r>
        <w:t>,</w:t>
      </w:r>
      <w:r w:rsidRPr="00D938ED">
        <w:t xml:space="preserve"> </w:t>
      </w:r>
      <w:r w:rsidRPr="004442EC">
        <w:t>v primeru, če bi m</w:t>
      </w:r>
      <w:r>
        <w:t>u</w:t>
      </w:r>
      <w:r w:rsidRPr="004442EC">
        <w:t xml:space="preserve"> nastala zaradi neizpolnjevanja obveznosti </w:t>
      </w:r>
      <w:r>
        <w:t>izvajalca</w:t>
      </w:r>
      <w:r w:rsidRPr="004442EC">
        <w:t xml:space="preserve"> </w:t>
      </w:r>
      <w:r>
        <w:t xml:space="preserve">dogovorjene s tem okvirnim sporazumom, </w:t>
      </w:r>
      <w:r>
        <w:rPr>
          <w:rFonts w:asciiTheme="minorHAnsi" w:hAnsiTheme="minorHAnsi" w:cstheme="minorHAnsi"/>
        </w:rPr>
        <w:t>po splošnih načelih odškodninske odgovornosti</w:t>
      </w:r>
      <w:r>
        <w:t>.</w:t>
      </w:r>
      <w:r w:rsidRPr="00D938ED">
        <w:t xml:space="preserve"> </w:t>
      </w:r>
    </w:p>
    <w:p w14:paraId="4EAC0CE4" w14:textId="77777777" w:rsidR="009C58E0" w:rsidRDefault="009C58E0" w:rsidP="009C58E0"/>
    <w:p w14:paraId="39775787" w14:textId="72A971CE" w:rsidR="009C58E0" w:rsidRPr="00894E7F" w:rsidRDefault="009C58E0" w:rsidP="009C58E0">
      <w:pPr>
        <w:rPr>
          <w:rFonts w:asciiTheme="minorHAnsi" w:hAnsiTheme="minorHAnsi" w:cstheme="minorHAnsi"/>
        </w:rPr>
      </w:pPr>
      <w:r>
        <w:rPr>
          <w:rFonts w:asciiTheme="minorHAnsi" w:hAnsiTheme="minorHAnsi" w:cstheme="minorHAnsi"/>
        </w:rPr>
        <w:t>Škodo, naročnik in izvajalec pobotata pri plačilu. V kolikor navedeno ni mogoče, se iz tega naslova izstavi poseben račun, ki ga mora izvajalec plačati v roku osmih dni od prejema računa.</w:t>
      </w:r>
    </w:p>
    <w:p w14:paraId="3265A192" w14:textId="77777777" w:rsidR="009C58E0" w:rsidRPr="00D938ED" w:rsidRDefault="009C58E0" w:rsidP="009C58E0"/>
    <w:p w14:paraId="7480B9B9" w14:textId="35AC82B5" w:rsidR="009C58E0" w:rsidRDefault="009C58E0" w:rsidP="009C58E0">
      <w:pPr>
        <w:pStyle w:val="Naslov1"/>
        <w:spacing w:after="0" w:line="259" w:lineRule="auto"/>
      </w:pPr>
      <w:bookmarkStart w:id="31" w:name="_Toc95471640"/>
      <w:bookmarkStart w:id="32" w:name="_Toc103860044"/>
      <w:bookmarkEnd w:id="27"/>
      <w:bookmarkEnd w:id="28"/>
      <w:bookmarkEnd w:id="29"/>
      <w:r>
        <w:t xml:space="preserve">SKRBNIKI </w:t>
      </w:r>
      <w:bookmarkEnd w:id="31"/>
      <w:r>
        <w:t>OKVIRNEGA SPORAZUMA</w:t>
      </w:r>
      <w:bookmarkEnd w:id="32"/>
      <w:r>
        <w:t xml:space="preserve"> </w:t>
      </w:r>
    </w:p>
    <w:p w14:paraId="0961F1DC" w14:textId="77777777" w:rsidR="009C58E0" w:rsidRPr="0076632B" w:rsidRDefault="009C58E0" w:rsidP="009C58E0"/>
    <w:p w14:paraId="0D883DF2" w14:textId="77777777" w:rsidR="009C58E0" w:rsidRPr="00E73635" w:rsidRDefault="009C58E0" w:rsidP="009C58E0">
      <w:pPr>
        <w:pStyle w:val="Odstavekseznama"/>
        <w:numPr>
          <w:ilvl w:val="0"/>
          <w:numId w:val="3"/>
        </w:numPr>
        <w:jc w:val="center"/>
        <w:rPr>
          <w:rFonts w:asciiTheme="minorHAnsi" w:hAnsiTheme="minorHAnsi" w:cstheme="minorBidi"/>
          <w:b/>
          <w:bCs/>
        </w:rPr>
      </w:pPr>
      <w:r w:rsidRPr="18E4C6F2">
        <w:rPr>
          <w:rFonts w:asciiTheme="minorHAnsi" w:hAnsiTheme="minorHAnsi" w:cstheme="minorBidi"/>
          <w:b/>
          <w:bCs/>
        </w:rPr>
        <w:t>člen</w:t>
      </w:r>
    </w:p>
    <w:p w14:paraId="3EBD2928" w14:textId="531BCA6B" w:rsidR="009C58E0" w:rsidRPr="00E73635" w:rsidRDefault="009C58E0" w:rsidP="009C58E0">
      <w:pPr>
        <w:rPr>
          <w:rFonts w:cs="Arial"/>
        </w:rPr>
      </w:pPr>
      <w:r w:rsidRPr="00E73635">
        <w:rPr>
          <w:rFonts w:cs="Arial"/>
        </w:rPr>
        <w:t xml:space="preserve">Podpisniki </w:t>
      </w:r>
      <w:r>
        <w:rPr>
          <w:rFonts w:cs="Arial"/>
        </w:rPr>
        <w:t>tega okvirnega sporazuma</w:t>
      </w:r>
      <w:r w:rsidRPr="00E73635">
        <w:rPr>
          <w:rFonts w:cs="Arial"/>
        </w:rPr>
        <w:t xml:space="preserve"> imenujejo naslednje </w:t>
      </w:r>
      <w:r>
        <w:rPr>
          <w:rFonts w:cs="Arial"/>
        </w:rPr>
        <w:t>skrbnike</w:t>
      </w:r>
      <w:r w:rsidRPr="00E73635">
        <w:rPr>
          <w:rFonts w:cs="Arial"/>
        </w:rPr>
        <w:t>:</w:t>
      </w:r>
    </w:p>
    <w:p w14:paraId="79E0BEDE" w14:textId="77777777" w:rsidR="009C58E0" w:rsidRPr="00E73635" w:rsidRDefault="009C58E0" w:rsidP="009C58E0">
      <w:pPr>
        <w:rPr>
          <w:rFonts w:cs="Arial"/>
        </w:rPr>
      </w:pPr>
    </w:p>
    <w:p w14:paraId="3E073499" w14:textId="2AE139D3" w:rsidR="009C58E0" w:rsidRPr="00E73635" w:rsidRDefault="009C58E0" w:rsidP="009C58E0">
      <w:pPr>
        <w:rPr>
          <w:rFonts w:cs="Arial"/>
          <w:b/>
          <w:i/>
        </w:rPr>
      </w:pPr>
      <w:r>
        <w:rPr>
          <w:rFonts w:cs="Arial"/>
          <w:b/>
          <w:i/>
        </w:rPr>
        <w:t>naročnik</w:t>
      </w:r>
      <w:r w:rsidRPr="00E73635">
        <w:rPr>
          <w:rFonts w:cs="Arial"/>
          <w:b/>
          <w:i/>
        </w:rPr>
        <w:t>:</w:t>
      </w:r>
    </w:p>
    <w:tbl>
      <w:tblPr>
        <w:tblStyle w:val="Tabelamrea"/>
        <w:tblW w:w="0" w:type="auto"/>
        <w:tblInd w:w="38" w:type="dxa"/>
        <w:tblLook w:val="04A0" w:firstRow="1" w:lastRow="0" w:firstColumn="1" w:lastColumn="0" w:noHBand="0" w:noVBand="1"/>
      </w:tblPr>
      <w:tblGrid>
        <w:gridCol w:w="3983"/>
        <w:gridCol w:w="2794"/>
        <w:gridCol w:w="2245"/>
      </w:tblGrid>
      <w:tr w:rsidR="009C58E0" w:rsidRPr="000654CB" w14:paraId="41A4E47D" w14:textId="77777777" w:rsidTr="00CA22B5">
        <w:tc>
          <w:tcPr>
            <w:tcW w:w="3983" w:type="dxa"/>
          </w:tcPr>
          <w:p w14:paraId="3579A56E" w14:textId="77777777" w:rsidR="009C58E0" w:rsidRPr="000654CB" w:rsidRDefault="009C58E0" w:rsidP="00CA22B5">
            <w:pPr>
              <w:jc w:val="center"/>
              <w:rPr>
                <w:rFonts w:cs="Arial"/>
                <w:b/>
              </w:rPr>
            </w:pPr>
            <w:r w:rsidRPr="000654CB">
              <w:rPr>
                <w:rFonts w:cs="Arial"/>
                <w:b/>
              </w:rPr>
              <w:t>Imenovanje</w:t>
            </w:r>
          </w:p>
        </w:tc>
        <w:tc>
          <w:tcPr>
            <w:tcW w:w="2794" w:type="dxa"/>
          </w:tcPr>
          <w:p w14:paraId="16CC2A41" w14:textId="77777777" w:rsidR="009C58E0" w:rsidRPr="000654CB" w:rsidRDefault="009C58E0" w:rsidP="00CA22B5">
            <w:pPr>
              <w:jc w:val="center"/>
              <w:rPr>
                <w:rFonts w:cs="Arial"/>
                <w:b/>
              </w:rPr>
            </w:pPr>
            <w:r w:rsidRPr="000654CB">
              <w:rPr>
                <w:rFonts w:cs="Arial"/>
                <w:b/>
              </w:rPr>
              <w:t>Ime in priimek</w:t>
            </w:r>
          </w:p>
        </w:tc>
        <w:tc>
          <w:tcPr>
            <w:tcW w:w="2245" w:type="dxa"/>
          </w:tcPr>
          <w:p w14:paraId="317DC96B" w14:textId="77777777" w:rsidR="009C58E0" w:rsidRPr="000654CB" w:rsidRDefault="009C58E0" w:rsidP="00CA22B5">
            <w:pPr>
              <w:jc w:val="center"/>
              <w:rPr>
                <w:rFonts w:cs="Arial"/>
                <w:b/>
              </w:rPr>
            </w:pPr>
            <w:r w:rsidRPr="000654CB">
              <w:rPr>
                <w:rFonts w:cs="Arial"/>
                <w:b/>
              </w:rPr>
              <w:t>Kontaktni podatki</w:t>
            </w:r>
          </w:p>
        </w:tc>
      </w:tr>
      <w:tr w:rsidR="009C58E0" w:rsidRPr="00E73635" w14:paraId="55F14728" w14:textId="77777777" w:rsidTr="00CA22B5">
        <w:tc>
          <w:tcPr>
            <w:tcW w:w="3983" w:type="dxa"/>
          </w:tcPr>
          <w:p w14:paraId="6DDE6859" w14:textId="2E0073DD" w:rsidR="009C58E0" w:rsidRPr="00E73635" w:rsidRDefault="009C58E0" w:rsidP="009C58E0">
            <w:pPr>
              <w:rPr>
                <w:rFonts w:cs="Arial"/>
              </w:rPr>
            </w:pPr>
            <w:r w:rsidRPr="00E73635">
              <w:rPr>
                <w:rFonts w:cs="Arial"/>
              </w:rPr>
              <w:t xml:space="preserve">Skrbnik </w:t>
            </w:r>
            <w:r>
              <w:rPr>
                <w:rFonts w:cs="Arial"/>
              </w:rPr>
              <w:t>okvirnega sporazuma</w:t>
            </w:r>
            <w:r w:rsidRPr="00E73635">
              <w:rPr>
                <w:rFonts w:cs="Arial"/>
              </w:rPr>
              <w:t>:</w:t>
            </w:r>
          </w:p>
        </w:tc>
        <w:tc>
          <w:tcPr>
            <w:tcW w:w="2794" w:type="dxa"/>
          </w:tcPr>
          <w:p w14:paraId="08560F7A" w14:textId="77777777" w:rsidR="009C58E0" w:rsidRPr="00E73635" w:rsidRDefault="009C58E0" w:rsidP="00CA22B5">
            <w:pPr>
              <w:rPr>
                <w:rFonts w:cs="Arial"/>
              </w:rPr>
            </w:pPr>
          </w:p>
        </w:tc>
        <w:tc>
          <w:tcPr>
            <w:tcW w:w="2245" w:type="dxa"/>
          </w:tcPr>
          <w:p w14:paraId="689C7995" w14:textId="77777777" w:rsidR="009C58E0" w:rsidRPr="00E73635" w:rsidRDefault="009C58E0" w:rsidP="00CA22B5">
            <w:pPr>
              <w:rPr>
                <w:rFonts w:cs="Arial"/>
              </w:rPr>
            </w:pPr>
          </w:p>
        </w:tc>
      </w:tr>
    </w:tbl>
    <w:p w14:paraId="2443B74E" w14:textId="77777777" w:rsidR="009C58E0" w:rsidRPr="000654CB" w:rsidRDefault="009C58E0" w:rsidP="009C58E0">
      <w:pPr>
        <w:rPr>
          <w:rFonts w:cs="Arial"/>
        </w:rPr>
      </w:pPr>
    </w:p>
    <w:p w14:paraId="54DBE2C8" w14:textId="7B4395B5" w:rsidR="009C58E0" w:rsidRDefault="009C58E0" w:rsidP="009C58E0">
      <w:pPr>
        <w:rPr>
          <w:rFonts w:cs="Arial"/>
          <w:b/>
          <w:i/>
        </w:rPr>
      </w:pPr>
      <w:r>
        <w:rPr>
          <w:rFonts w:cs="Arial"/>
          <w:b/>
          <w:i/>
        </w:rPr>
        <w:t>izvajalec</w:t>
      </w:r>
      <w:r w:rsidRPr="008E036E">
        <w:rPr>
          <w:rFonts w:cs="Arial"/>
          <w:b/>
          <w:i/>
        </w:rPr>
        <w:t>:</w:t>
      </w:r>
    </w:p>
    <w:tbl>
      <w:tblPr>
        <w:tblStyle w:val="Tabelamrea"/>
        <w:tblW w:w="0" w:type="auto"/>
        <w:tblInd w:w="38" w:type="dxa"/>
        <w:tblLook w:val="04A0" w:firstRow="1" w:lastRow="0" w:firstColumn="1" w:lastColumn="0" w:noHBand="0" w:noVBand="1"/>
      </w:tblPr>
      <w:tblGrid>
        <w:gridCol w:w="3982"/>
        <w:gridCol w:w="2795"/>
        <w:gridCol w:w="2245"/>
      </w:tblGrid>
      <w:tr w:rsidR="009C58E0" w:rsidRPr="000654CB" w14:paraId="7FC77D23" w14:textId="77777777" w:rsidTr="00CA22B5">
        <w:tc>
          <w:tcPr>
            <w:tcW w:w="3982" w:type="dxa"/>
          </w:tcPr>
          <w:p w14:paraId="1297FC62" w14:textId="77777777" w:rsidR="009C58E0" w:rsidRPr="000654CB" w:rsidRDefault="009C58E0" w:rsidP="00CA22B5">
            <w:pPr>
              <w:jc w:val="center"/>
              <w:rPr>
                <w:rFonts w:cs="Arial"/>
                <w:b/>
              </w:rPr>
            </w:pPr>
            <w:r w:rsidRPr="000654CB">
              <w:rPr>
                <w:rFonts w:cs="Arial"/>
                <w:b/>
              </w:rPr>
              <w:t>Imenovanje</w:t>
            </w:r>
          </w:p>
        </w:tc>
        <w:tc>
          <w:tcPr>
            <w:tcW w:w="2795" w:type="dxa"/>
          </w:tcPr>
          <w:p w14:paraId="6BB9FA64" w14:textId="77777777" w:rsidR="009C58E0" w:rsidRPr="000654CB" w:rsidRDefault="009C58E0" w:rsidP="00CA22B5">
            <w:pPr>
              <w:jc w:val="center"/>
              <w:rPr>
                <w:rFonts w:cs="Arial"/>
                <w:b/>
              </w:rPr>
            </w:pPr>
            <w:r w:rsidRPr="000654CB">
              <w:rPr>
                <w:rFonts w:cs="Arial"/>
                <w:b/>
              </w:rPr>
              <w:t>Ime in priimek</w:t>
            </w:r>
          </w:p>
        </w:tc>
        <w:tc>
          <w:tcPr>
            <w:tcW w:w="2245" w:type="dxa"/>
          </w:tcPr>
          <w:p w14:paraId="58C7B068" w14:textId="77777777" w:rsidR="009C58E0" w:rsidRPr="000654CB" w:rsidRDefault="009C58E0" w:rsidP="00CA22B5">
            <w:pPr>
              <w:jc w:val="center"/>
              <w:rPr>
                <w:rFonts w:cs="Arial"/>
                <w:b/>
              </w:rPr>
            </w:pPr>
            <w:r w:rsidRPr="000654CB">
              <w:rPr>
                <w:rFonts w:cs="Arial"/>
                <w:b/>
              </w:rPr>
              <w:t>Kontaktni podatki</w:t>
            </w:r>
          </w:p>
        </w:tc>
      </w:tr>
      <w:tr w:rsidR="009C58E0" w:rsidRPr="008E036E" w14:paraId="087DCFE5" w14:textId="77777777" w:rsidTr="00CA22B5">
        <w:tc>
          <w:tcPr>
            <w:tcW w:w="3982" w:type="dxa"/>
          </w:tcPr>
          <w:p w14:paraId="2318B57B" w14:textId="65E9F45F" w:rsidR="009C58E0" w:rsidRPr="008E036E" w:rsidRDefault="009C58E0" w:rsidP="009C58E0">
            <w:pPr>
              <w:rPr>
                <w:rFonts w:cs="Arial"/>
              </w:rPr>
            </w:pPr>
            <w:r w:rsidRPr="008E036E">
              <w:rPr>
                <w:rFonts w:cs="Arial"/>
              </w:rPr>
              <w:t xml:space="preserve">Skrbnik </w:t>
            </w:r>
            <w:r>
              <w:rPr>
                <w:rFonts w:cs="Arial"/>
              </w:rPr>
              <w:t>okvirnega sporazuma</w:t>
            </w:r>
            <w:r w:rsidRPr="008E036E">
              <w:rPr>
                <w:rFonts w:cs="Arial"/>
              </w:rPr>
              <w:t>:</w:t>
            </w:r>
          </w:p>
        </w:tc>
        <w:tc>
          <w:tcPr>
            <w:tcW w:w="2795" w:type="dxa"/>
          </w:tcPr>
          <w:p w14:paraId="05F6FCA4" w14:textId="77777777" w:rsidR="009C58E0" w:rsidRPr="008E036E" w:rsidRDefault="009C58E0" w:rsidP="00CA22B5">
            <w:pPr>
              <w:rPr>
                <w:rFonts w:cs="Arial"/>
              </w:rPr>
            </w:pPr>
          </w:p>
        </w:tc>
        <w:tc>
          <w:tcPr>
            <w:tcW w:w="2245" w:type="dxa"/>
          </w:tcPr>
          <w:p w14:paraId="6F46C198" w14:textId="77777777" w:rsidR="009C58E0" w:rsidRPr="008E036E" w:rsidRDefault="009C58E0" w:rsidP="00CA22B5">
            <w:pPr>
              <w:rPr>
                <w:rFonts w:cs="Arial"/>
              </w:rPr>
            </w:pPr>
          </w:p>
        </w:tc>
      </w:tr>
    </w:tbl>
    <w:p w14:paraId="40E7EB72" w14:textId="77777777" w:rsidR="006E2B85" w:rsidRDefault="006E2B85" w:rsidP="009C58E0">
      <w:pPr>
        <w:pStyle w:val="Naslov1"/>
      </w:pPr>
      <w:bookmarkStart w:id="33" w:name="_Toc95471641"/>
    </w:p>
    <w:p w14:paraId="745F09C6" w14:textId="4FA67BCB" w:rsidR="009C58E0" w:rsidRDefault="009C58E0" w:rsidP="009C58E0">
      <w:pPr>
        <w:pStyle w:val="Naslov1"/>
      </w:pPr>
      <w:bookmarkStart w:id="34" w:name="_Toc103860045"/>
      <w:r w:rsidRPr="00D20698">
        <w:t>POSLOVNA SKRIVNOST</w:t>
      </w:r>
      <w:bookmarkEnd w:id="33"/>
      <w:bookmarkEnd w:id="34"/>
    </w:p>
    <w:p w14:paraId="7D06F673" w14:textId="77777777" w:rsidR="009C58E0" w:rsidRPr="00D20698" w:rsidRDefault="009C58E0" w:rsidP="009C58E0"/>
    <w:p w14:paraId="0F298DFF" w14:textId="77777777" w:rsidR="009C58E0" w:rsidRPr="000654CB" w:rsidRDefault="009C58E0" w:rsidP="009C58E0">
      <w:pPr>
        <w:pStyle w:val="Odstavekseznama"/>
        <w:numPr>
          <w:ilvl w:val="0"/>
          <w:numId w:val="3"/>
        </w:numPr>
        <w:jc w:val="center"/>
        <w:rPr>
          <w:rFonts w:asciiTheme="minorHAnsi" w:hAnsiTheme="minorHAnsi" w:cstheme="minorBidi"/>
          <w:b/>
          <w:bCs/>
        </w:rPr>
      </w:pPr>
      <w:r w:rsidRPr="18E4C6F2">
        <w:rPr>
          <w:rFonts w:asciiTheme="minorHAnsi" w:hAnsiTheme="minorHAnsi" w:cstheme="minorBidi"/>
          <w:b/>
          <w:bCs/>
        </w:rPr>
        <w:t>člen</w:t>
      </w:r>
    </w:p>
    <w:p w14:paraId="4839189F" w14:textId="664C54F6" w:rsidR="009C58E0" w:rsidRDefault="009C58E0" w:rsidP="009C58E0">
      <w:pPr>
        <w:overflowPunct w:val="0"/>
        <w:autoSpaceDE w:val="0"/>
        <w:autoSpaceDN w:val="0"/>
        <w:adjustRightInd w:val="0"/>
        <w:ind w:right="-2"/>
        <w:textAlignment w:val="baseline"/>
        <w:rPr>
          <w:rFonts w:cs="Arial"/>
        </w:rPr>
      </w:pPr>
      <w:r>
        <w:rPr>
          <w:rFonts w:cs="Arial"/>
        </w:rPr>
        <w:t xml:space="preserve">Izvajalec se zavezuje kot poslovno skrivnost varovati vse informacije, dokumente in druge podatke v zvezi z naročilom, za katere bo izvedel pri izvrševanju tega okvirnega sporazuma in se zavezuje, da jih bo uporabljal izključno v zvezi z izvedbo tega okvirnega sporazuma in jih ne bo sporočil tretjim osebam ali jih kakorkoli uporabil naprej. </w:t>
      </w:r>
      <w:r w:rsidRPr="008759E1">
        <w:rPr>
          <w:rFonts w:cs="Arial"/>
        </w:rPr>
        <w:t xml:space="preserve">Dolžnost varovanja </w:t>
      </w:r>
      <w:r>
        <w:rPr>
          <w:rFonts w:cs="Arial"/>
        </w:rPr>
        <w:t>zaupnih</w:t>
      </w:r>
      <w:r w:rsidRPr="008759E1">
        <w:rPr>
          <w:rFonts w:cs="Arial"/>
        </w:rPr>
        <w:t xml:space="preserve"> podatkov v skladu s </w:t>
      </w:r>
      <w:r>
        <w:rPr>
          <w:rFonts w:cs="Arial"/>
        </w:rPr>
        <w:t>tem okvirnim sporazumom</w:t>
      </w:r>
      <w:r w:rsidRPr="008759E1">
        <w:rPr>
          <w:rFonts w:cs="Arial"/>
        </w:rPr>
        <w:t xml:space="preserve"> zavezuje vse </w:t>
      </w:r>
      <w:r w:rsidR="007539A8">
        <w:rPr>
          <w:rFonts w:cs="Arial"/>
        </w:rPr>
        <w:t>izvajalčeve</w:t>
      </w:r>
      <w:r>
        <w:rPr>
          <w:rFonts w:cs="Arial"/>
        </w:rPr>
        <w:t xml:space="preserve"> podizvajalce, sodelavce ter </w:t>
      </w:r>
      <w:r w:rsidRPr="008759E1">
        <w:rPr>
          <w:rFonts w:cs="Arial"/>
        </w:rPr>
        <w:t xml:space="preserve">zaposlene, vključno </w:t>
      </w:r>
      <w:r>
        <w:rPr>
          <w:rFonts w:cs="Arial"/>
        </w:rPr>
        <w:t xml:space="preserve">s </w:t>
      </w:r>
      <w:r w:rsidRPr="008759E1">
        <w:rPr>
          <w:rFonts w:cs="Arial"/>
        </w:rPr>
        <w:t>tist</w:t>
      </w:r>
      <w:r>
        <w:rPr>
          <w:rFonts w:cs="Arial"/>
        </w:rPr>
        <w:t>imi</w:t>
      </w:r>
      <w:r w:rsidRPr="008759E1">
        <w:rPr>
          <w:rFonts w:cs="Arial"/>
        </w:rPr>
        <w:t>, ki opravljajo delo na drugih pravnih podlagah in ne po pogodbi o zaposlitvi</w:t>
      </w:r>
      <w:r>
        <w:rPr>
          <w:rFonts w:cs="Arial"/>
        </w:rPr>
        <w:t xml:space="preserve">, ter vse </w:t>
      </w:r>
      <w:r w:rsidRPr="008759E1">
        <w:rPr>
          <w:rFonts w:cs="Arial"/>
        </w:rPr>
        <w:t xml:space="preserve">tudi po prenehanju </w:t>
      </w:r>
      <w:r>
        <w:rPr>
          <w:rFonts w:cs="Arial"/>
        </w:rPr>
        <w:t xml:space="preserve">sodelovanja oz. </w:t>
      </w:r>
      <w:r w:rsidRPr="008759E1">
        <w:rPr>
          <w:rFonts w:cs="Arial"/>
        </w:rPr>
        <w:t>zaposlitve.</w:t>
      </w:r>
    </w:p>
    <w:p w14:paraId="51727350" w14:textId="77777777" w:rsidR="009C58E0" w:rsidRDefault="009C58E0" w:rsidP="009C58E0">
      <w:pPr>
        <w:overflowPunct w:val="0"/>
        <w:autoSpaceDE w:val="0"/>
        <w:autoSpaceDN w:val="0"/>
        <w:adjustRightInd w:val="0"/>
        <w:ind w:right="-2"/>
        <w:textAlignment w:val="baseline"/>
        <w:rPr>
          <w:rFonts w:cs="Arial"/>
        </w:rPr>
      </w:pPr>
    </w:p>
    <w:p w14:paraId="2EBE9EF4" w14:textId="14BC2C07" w:rsidR="009C58E0" w:rsidRDefault="009C58E0" w:rsidP="006E2B85">
      <w:pPr>
        <w:overflowPunct w:val="0"/>
        <w:autoSpaceDE w:val="0"/>
        <w:autoSpaceDN w:val="0"/>
        <w:adjustRightInd w:val="0"/>
        <w:textAlignment w:val="baseline"/>
        <w:rPr>
          <w:rFonts w:cs="Arial"/>
        </w:rPr>
      </w:pPr>
      <w:r>
        <w:rPr>
          <w:rFonts w:cs="Arial"/>
        </w:rPr>
        <w:t xml:space="preserve">Obveznost varovanja poslovne skrivnosti se nanaša tako na čas izvrševanja tega okvirnega sporazuma, kot tudi na čas po tem, razen če se stranki ne dogovorita drugače. </w:t>
      </w:r>
    </w:p>
    <w:p w14:paraId="61E4B6C7" w14:textId="77777777" w:rsidR="009C58E0" w:rsidRDefault="009C58E0" w:rsidP="006E2B85">
      <w:pPr>
        <w:overflowPunct w:val="0"/>
        <w:autoSpaceDE w:val="0"/>
        <w:autoSpaceDN w:val="0"/>
        <w:adjustRightInd w:val="0"/>
        <w:textAlignment w:val="baseline"/>
        <w:rPr>
          <w:rFonts w:cs="Arial"/>
        </w:rPr>
      </w:pPr>
    </w:p>
    <w:p w14:paraId="1E44DCB7" w14:textId="6D22A6AA" w:rsidR="009C58E0" w:rsidRDefault="009C58E0" w:rsidP="006E2B85">
      <w:pPr>
        <w:overflowPunct w:val="0"/>
        <w:autoSpaceDE w:val="0"/>
        <w:autoSpaceDN w:val="0"/>
        <w:adjustRightInd w:val="0"/>
        <w:textAlignment w:val="baseline"/>
        <w:rPr>
          <w:rFonts w:cs="Arial"/>
        </w:rPr>
      </w:pPr>
      <w:r>
        <w:rPr>
          <w:rFonts w:cs="Arial"/>
        </w:rPr>
        <w:t>Izvajalec se zavezuje, da bo:</w:t>
      </w:r>
    </w:p>
    <w:p w14:paraId="52D42BF3" w14:textId="77777777" w:rsidR="009C58E0" w:rsidRPr="008F75CB" w:rsidRDefault="009C58E0" w:rsidP="006E2B85">
      <w:pPr>
        <w:pStyle w:val="Odstavekseznama"/>
        <w:numPr>
          <w:ilvl w:val="0"/>
          <w:numId w:val="10"/>
        </w:numPr>
        <w:overflowPunct w:val="0"/>
        <w:autoSpaceDE w:val="0"/>
        <w:autoSpaceDN w:val="0"/>
        <w:adjustRightInd w:val="0"/>
        <w:spacing w:line="240" w:lineRule="auto"/>
        <w:textAlignment w:val="baseline"/>
        <w:rPr>
          <w:rFonts w:ascii="Arial" w:hAnsi="Arial" w:cs="Arial"/>
        </w:rPr>
      </w:pPr>
      <w:r w:rsidRPr="008F75CB">
        <w:rPr>
          <w:rFonts w:ascii="Arial" w:hAnsi="Arial" w:cs="Arial"/>
        </w:rPr>
        <w:t xml:space="preserve">opravil vse potrebne aktivnosti, da bodo </w:t>
      </w:r>
      <w:r>
        <w:rPr>
          <w:rFonts w:ascii="Arial" w:hAnsi="Arial" w:cs="Arial"/>
        </w:rPr>
        <w:t>varovani</w:t>
      </w:r>
      <w:r w:rsidRPr="008F75CB">
        <w:rPr>
          <w:rFonts w:ascii="Arial" w:hAnsi="Arial" w:cs="Arial"/>
        </w:rPr>
        <w:t xml:space="preserve"> podatki ostali </w:t>
      </w:r>
      <w:r>
        <w:rPr>
          <w:rFonts w:ascii="Arial" w:hAnsi="Arial" w:cs="Arial"/>
        </w:rPr>
        <w:t>zaupni</w:t>
      </w:r>
      <w:r w:rsidRPr="008F75CB">
        <w:rPr>
          <w:rFonts w:ascii="Arial" w:hAnsi="Arial" w:cs="Arial"/>
        </w:rPr>
        <w:t xml:space="preserve"> ter varni pred krajo ali kakršnokoli protipravno odsvojitvijo;</w:t>
      </w:r>
    </w:p>
    <w:p w14:paraId="30A6F074" w14:textId="400142EA" w:rsidR="009C58E0" w:rsidRPr="008F75CB" w:rsidRDefault="009C58E0" w:rsidP="006E2B85">
      <w:pPr>
        <w:pStyle w:val="Odstavekseznama"/>
        <w:numPr>
          <w:ilvl w:val="0"/>
          <w:numId w:val="10"/>
        </w:numPr>
        <w:overflowPunct w:val="0"/>
        <w:autoSpaceDE w:val="0"/>
        <w:autoSpaceDN w:val="0"/>
        <w:adjustRightInd w:val="0"/>
        <w:spacing w:line="240" w:lineRule="auto"/>
        <w:textAlignment w:val="baseline"/>
        <w:rPr>
          <w:rFonts w:ascii="Arial" w:hAnsi="Arial" w:cs="Arial"/>
        </w:rPr>
      </w:pPr>
      <w:r w:rsidRPr="008F75CB">
        <w:rPr>
          <w:rFonts w:ascii="Arial" w:hAnsi="Arial" w:cs="Arial"/>
        </w:rPr>
        <w:t xml:space="preserve">posredovane podatke uporabil samo za izvedbo </w:t>
      </w:r>
      <w:r>
        <w:rPr>
          <w:rFonts w:ascii="Arial" w:hAnsi="Arial" w:cs="Arial"/>
        </w:rPr>
        <w:t>tega okvirnega sporazuma</w:t>
      </w:r>
      <w:r w:rsidRPr="008F75CB">
        <w:rPr>
          <w:rFonts w:ascii="Arial" w:hAnsi="Arial" w:cs="Arial"/>
        </w:rPr>
        <w:t>;</w:t>
      </w:r>
    </w:p>
    <w:p w14:paraId="0F63708E" w14:textId="741B8ECE" w:rsidR="009C58E0" w:rsidRDefault="009C58E0" w:rsidP="006E2B85">
      <w:pPr>
        <w:pStyle w:val="Odstavekseznama"/>
        <w:numPr>
          <w:ilvl w:val="0"/>
          <w:numId w:val="10"/>
        </w:numPr>
        <w:overflowPunct w:val="0"/>
        <w:autoSpaceDE w:val="0"/>
        <w:autoSpaceDN w:val="0"/>
        <w:adjustRightInd w:val="0"/>
        <w:spacing w:line="240" w:lineRule="auto"/>
        <w:textAlignment w:val="baseline"/>
        <w:rPr>
          <w:rFonts w:ascii="Arial" w:hAnsi="Arial" w:cs="Arial"/>
        </w:rPr>
      </w:pPr>
      <w:r w:rsidRPr="008F75CB">
        <w:rPr>
          <w:rFonts w:ascii="Arial" w:hAnsi="Arial" w:cs="Arial"/>
        </w:rPr>
        <w:t xml:space="preserve">po poteku </w:t>
      </w:r>
      <w:r>
        <w:rPr>
          <w:rFonts w:ascii="Arial" w:hAnsi="Arial" w:cs="Arial"/>
        </w:rPr>
        <w:t>tega okvirnega sporazuma</w:t>
      </w:r>
      <w:r w:rsidRPr="008F75CB">
        <w:rPr>
          <w:rFonts w:ascii="Arial" w:hAnsi="Arial" w:cs="Arial"/>
        </w:rPr>
        <w:t xml:space="preserve"> naročniku vrnil ali uničil vse podatke, ki jih je od naročnika pridobil v času trajanja </w:t>
      </w:r>
      <w:r>
        <w:rPr>
          <w:rFonts w:ascii="Arial" w:hAnsi="Arial" w:cs="Arial"/>
        </w:rPr>
        <w:t>tega okvirnega sporazuma</w:t>
      </w:r>
      <w:r w:rsidRPr="008F75CB">
        <w:rPr>
          <w:rFonts w:ascii="Arial" w:hAnsi="Arial" w:cs="Arial"/>
        </w:rPr>
        <w:t>, vključujoč morebitne kopije.</w:t>
      </w:r>
    </w:p>
    <w:p w14:paraId="604268C0" w14:textId="77777777" w:rsidR="00BC76BE" w:rsidRDefault="00BC76BE" w:rsidP="00BC76BE">
      <w:pPr>
        <w:pStyle w:val="Odstavekseznama"/>
        <w:overflowPunct w:val="0"/>
        <w:autoSpaceDE w:val="0"/>
        <w:autoSpaceDN w:val="0"/>
        <w:adjustRightInd w:val="0"/>
        <w:ind w:left="360" w:right="-2"/>
        <w:textAlignment w:val="baseline"/>
        <w:rPr>
          <w:rFonts w:ascii="Arial" w:hAnsi="Arial" w:cs="Arial"/>
        </w:rPr>
      </w:pPr>
    </w:p>
    <w:p w14:paraId="1418CB6F" w14:textId="148B9391" w:rsidR="009C58E0" w:rsidRPr="004B4730" w:rsidRDefault="009C58E0" w:rsidP="009C58E0">
      <w:pPr>
        <w:pStyle w:val="Naslov1"/>
      </w:pPr>
      <w:bookmarkStart w:id="35" w:name="_Toc95471642"/>
      <w:bookmarkStart w:id="36" w:name="_Toc103860046"/>
      <w:r w:rsidRPr="00F2321D">
        <w:lastRenderedPageBreak/>
        <w:t xml:space="preserve">ODSTOP OD </w:t>
      </w:r>
      <w:bookmarkEnd w:id="35"/>
      <w:r w:rsidR="00496F35">
        <w:t>OKVIRNEGA SPORAZUMA</w:t>
      </w:r>
      <w:bookmarkEnd w:id="36"/>
    </w:p>
    <w:p w14:paraId="16411CF8" w14:textId="77777777" w:rsidR="009C58E0" w:rsidRPr="004B4730" w:rsidRDefault="009C58E0" w:rsidP="009C58E0">
      <w:pPr>
        <w:rPr>
          <w:rFonts w:asciiTheme="minorHAnsi" w:hAnsiTheme="minorHAnsi" w:cstheme="minorHAnsi"/>
        </w:rPr>
      </w:pPr>
    </w:p>
    <w:p w14:paraId="5B01200C" w14:textId="77777777" w:rsidR="009C58E0" w:rsidRPr="004B4730" w:rsidRDefault="009C58E0" w:rsidP="009C58E0">
      <w:pPr>
        <w:pStyle w:val="Odstavekseznama"/>
        <w:numPr>
          <w:ilvl w:val="0"/>
          <w:numId w:val="3"/>
        </w:numPr>
        <w:spacing w:line="240" w:lineRule="auto"/>
        <w:jc w:val="center"/>
        <w:rPr>
          <w:rFonts w:asciiTheme="minorHAnsi" w:hAnsiTheme="minorHAnsi" w:cstheme="minorHAnsi"/>
          <w:b/>
        </w:rPr>
      </w:pPr>
      <w:r w:rsidRPr="004B4730">
        <w:rPr>
          <w:rFonts w:asciiTheme="minorHAnsi" w:hAnsiTheme="minorHAnsi" w:cstheme="minorHAnsi"/>
          <w:b/>
        </w:rPr>
        <w:t>člen</w:t>
      </w:r>
    </w:p>
    <w:p w14:paraId="553750EA" w14:textId="3C841CE7" w:rsidR="009C58E0" w:rsidRPr="004B4730" w:rsidRDefault="009C58E0" w:rsidP="006E2B85">
      <w:pPr>
        <w:pStyle w:val="Telobesedila2"/>
        <w:spacing w:after="0" w:line="240" w:lineRule="auto"/>
        <w:rPr>
          <w:rFonts w:asciiTheme="minorHAnsi" w:hAnsiTheme="minorHAnsi" w:cstheme="minorHAnsi"/>
        </w:rPr>
      </w:pPr>
      <w:r w:rsidRPr="004B4730">
        <w:rPr>
          <w:rFonts w:asciiTheme="minorHAnsi" w:hAnsiTheme="minorHAnsi" w:cstheme="minorHAnsi"/>
        </w:rPr>
        <w:t>V primeru, da</w:t>
      </w:r>
      <w:r>
        <w:rPr>
          <w:rFonts w:asciiTheme="minorHAnsi" w:hAnsiTheme="minorHAnsi" w:cstheme="minorHAnsi"/>
          <w:lang w:val="sl-SI"/>
        </w:rPr>
        <w:t xml:space="preserve"> izvajalec</w:t>
      </w:r>
      <w:r w:rsidRPr="004B4730">
        <w:rPr>
          <w:rFonts w:asciiTheme="minorHAnsi" w:hAnsiTheme="minorHAnsi" w:cstheme="minorHAnsi"/>
        </w:rPr>
        <w:t>:</w:t>
      </w:r>
    </w:p>
    <w:p w14:paraId="303C54D2" w14:textId="383AEB07" w:rsidR="009C58E0" w:rsidRDefault="009C58E0" w:rsidP="006E2B85">
      <w:pPr>
        <w:pStyle w:val="Odstavekseznama"/>
        <w:numPr>
          <w:ilvl w:val="0"/>
          <w:numId w:val="9"/>
        </w:numPr>
        <w:spacing w:line="240" w:lineRule="auto"/>
        <w:rPr>
          <w:rFonts w:asciiTheme="minorHAnsi" w:hAnsiTheme="minorHAnsi" w:cstheme="minorHAnsi"/>
        </w:rPr>
      </w:pPr>
      <w:r>
        <w:rPr>
          <w:rFonts w:asciiTheme="minorHAnsi" w:hAnsiTheme="minorHAnsi" w:cstheme="minorHAnsi"/>
        </w:rPr>
        <w:t>se trikrat (3) zaporedoma ne odzove na povabilo k predložitvi ponudbe iz druge (2) faze postopka</w:t>
      </w:r>
      <w:r w:rsidRPr="00394C39">
        <w:rPr>
          <w:rFonts w:asciiTheme="minorHAnsi" w:hAnsiTheme="minorHAnsi" w:cstheme="minorHAnsi"/>
        </w:rPr>
        <w:t>;</w:t>
      </w:r>
    </w:p>
    <w:p w14:paraId="05707849" w14:textId="6D619CCE" w:rsidR="009C58E0" w:rsidRDefault="009C58E0" w:rsidP="006E2B85">
      <w:pPr>
        <w:pStyle w:val="Odstavekseznama"/>
        <w:numPr>
          <w:ilvl w:val="0"/>
          <w:numId w:val="9"/>
        </w:numPr>
        <w:spacing w:line="240" w:lineRule="auto"/>
        <w:rPr>
          <w:rFonts w:asciiTheme="minorHAnsi" w:hAnsiTheme="minorHAnsi" w:cstheme="minorHAnsi"/>
        </w:rPr>
      </w:pPr>
      <w:r>
        <w:rPr>
          <w:rFonts w:asciiTheme="minorHAnsi" w:hAnsiTheme="minorHAnsi" w:cstheme="minorHAnsi"/>
        </w:rPr>
        <w:t xml:space="preserve">svojih obveznosti po </w:t>
      </w:r>
      <w:r w:rsidR="00496F35">
        <w:rPr>
          <w:rFonts w:asciiTheme="minorHAnsi" w:hAnsiTheme="minorHAnsi" w:cstheme="minorHAnsi"/>
        </w:rPr>
        <w:t>tem okvirnem sporazumu</w:t>
      </w:r>
      <w:r>
        <w:rPr>
          <w:rFonts w:asciiTheme="minorHAnsi" w:hAnsiTheme="minorHAnsi" w:cstheme="minorHAnsi"/>
        </w:rPr>
        <w:t xml:space="preserve"> ne izpolni tudi po dodatnem pozivu s strani naročnika;</w:t>
      </w:r>
    </w:p>
    <w:p w14:paraId="46C33F97" w14:textId="77777777" w:rsidR="009C58E0" w:rsidRDefault="009C58E0" w:rsidP="006E2B85">
      <w:pPr>
        <w:pStyle w:val="Odstavekseznama"/>
        <w:numPr>
          <w:ilvl w:val="0"/>
          <w:numId w:val="9"/>
        </w:numPr>
        <w:spacing w:line="240" w:lineRule="auto"/>
        <w:rPr>
          <w:rFonts w:asciiTheme="minorHAnsi" w:hAnsiTheme="minorHAnsi" w:cstheme="minorHAnsi"/>
        </w:rPr>
      </w:pPr>
      <w:r>
        <w:rPr>
          <w:rFonts w:asciiTheme="minorHAnsi" w:hAnsiTheme="minorHAnsi" w:cstheme="minorHAnsi"/>
        </w:rPr>
        <w:t>ne varuje poslovne skrivnosti in osebnih podatkov naročnika;</w:t>
      </w:r>
    </w:p>
    <w:p w14:paraId="4B6B711A" w14:textId="12C7DFD6" w:rsidR="009C58E0" w:rsidRPr="009C58E0" w:rsidRDefault="009C58E0" w:rsidP="006E2B85">
      <w:pPr>
        <w:pStyle w:val="Odstavekseznama"/>
        <w:numPr>
          <w:ilvl w:val="0"/>
          <w:numId w:val="9"/>
        </w:numPr>
        <w:spacing w:line="240" w:lineRule="auto"/>
        <w:rPr>
          <w:rFonts w:asciiTheme="minorHAnsi" w:hAnsiTheme="minorHAnsi" w:cstheme="minorHAnsi"/>
        </w:rPr>
      </w:pPr>
      <w:r w:rsidRPr="009C58E0">
        <w:rPr>
          <w:rFonts w:asciiTheme="minorHAnsi" w:hAnsiTheme="minorHAnsi" w:cstheme="minorHAnsi"/>
        </w:rPr>
        <w:t>se nad njim ali enem izmed sodelujočih podjetij uvede postopek stečaja ali likvidacije ali postane plačilno nesposoben in ga preostala sodelujoča podjetja ne nadomestijo z ustreznim novim podjetjem</w:t>
      </w:r>
      <w:r>
        <w:rPr>
          <w:rFonts w:asciiTheme="minorHAnsi" w:hAnsiTheme="minorHAnsi" w:cstheme="minorHAnsi"/>
        </w:rPr>
        <w:t>;</w:t>
      </w:r>
    </w:p>
    <w:p w14:paraId="73DEC5D6" w14:textId="0755AD9C" w:rsidR="009C58E0" w:rsidRPr="004B4730" w:rsidRDefault="009C58E0" w:rsidP="006E2B85">
      <w:pPr>
        <w:rPr>
          <w:rFonts w:asciiTheme="minorHAnsi" w:hAnsiTheme="minorHAnsi" w:cstheme="minorHAnsi"/>
        </w:rPr>
      </w:pPr>
      <w:r w:rsidRPr="004B4730">
        <w:rPr>
          <w:rFonts w:asciiTheme="minorHAnsi" w:hAnsiTheme="minorHAnsi" w:cstheme="minorHAnsi"/>
        </w:rPr>
        <w:t xml:space="preserve">lahko </w:t>
      </w:r>
      <w:r>
        <w:rPr>
          <w:rFonts w:asciiTheme="minorHAnsi" w:hAnsiTheme="minorHAnsi" w:cstheme="minorHAnsi"/>
        </w:rPr>
        <w:t>naročnik</w:t>
      </w:r>
      <w:r w:rsidRPr="004B4730">
        <w:rPr>
          <w:rFonts w:asciiTheme="minorHAnsi" w:hAnsiTheme="minorHAnsi" w:cstheme="minorHAnsi"/>
        </w:rPr>
        <w:t xml:space="preserve"> odstopi od </w:t>
      </w:r>
      <w:r>
        <w:rPr>
          <w:rFonts w:asciiTheme="minorHAnsi" w:hAnsiTheme="minorHAnsi" w:cstheme="minorHAnsi"/>
        </w:rPr>
        <w:t>tega okvirnega sporazuma</w:t>
      </w:r>
      <w:r w:rsidRPr="004B4730">
        <w:rPr>
          <w:rFonts w:asciiTheme="minorHAnsi" w:hAnsiTheme="minorHAnsi" w:cstheme="minorHAnsi"/>
        </w:rPr>
        <w:t xml:space="preserve"> brez odpovednega roka in brez stroškov</w:t>
      </w:r>
      <w:r>
        <w:rPr>
          <w:rFonts w:asciiTheme="minorHAnsi" w:hAnsiTheme="minorHAnsi" w:cstheme="minorHAnsi"/>
        </w:rPr>
        <w:t xml:space="preserve">, </w:t>
      </w:r>
      <w:r w:rsidRPr="004B4730">
        <w:rPr>
          <w:rFonts w:asciiTheme="minorHAnsi" w:hAnsiTheme="minorHAnsi" w:cstheme="minorHAnsi"/>
        </w:rPr>
        <w:t xml:space="preserve">povezanih z odpovedjo </w:t>
      </w:r>
      <w:r>
        <w:rPr>
          <w:rFonts w:asciiTheme="minorHAnsi" w:hAnsiTheme="minorHAnsi" w:cstheme="minorHAnsi"/>
        </w:rPr>
        <w:t>tega okvirnega sporazuma</w:t>
      </w:r>
      <w:r w:rsidRPr="004B4730">
        <w:rPr>
          <w:rFonts w:asciiTheme="minorHAnsi" w:hAnsiTheme="minorHAnsi" w:cstheme="minorHAnsi"/>
        </w:rPr>
        <w:t xml:space="preserve">. V tem primeru </w:t>
      </w:r>
      <w:r>
        <w:rPr>
          <w:rFonts w:asciiTheme="minorHAnsi" w:hAnsiTheme="minorHAnsi" w:cstheme="minorHAnsi"/>
        </w:rPr>
        <w:t xml:space="preserve">je izvajalec </w:t>
      </w:r>
      <w:r w:rsidRPr="004B4730">
        <w:rPr>
          <w:rFonts w:asciiTheme="minorHAnsi" w:hAnsiTheme="minorHAnsi" w:cstheme="minorHAnsi"/>
        </w:rPr>
        <w:t xml:space="preserve">dolžan plačati tudi vso škodo, ki jo s svojim ravnanjem povzroči naročniku. </w:t>
      </w:r>
    </w:p>
    <w:p w14:paraId="4458A950" w14:textId="77777777" w:rsidR="009C58E0" w:rsidRPr="004B4730" w:rsidRDefault="009C58E0" w:rsidP="006E2B85">
      <w:pPr>
        <w:tabs>
          <w:tab w:val="left" w:pos="9070"/>
        </w:tabs>
        <w:ind w:right="426"/>
        <w:rPr>
          <w:rFonts w:asciiTheme="minorHAnsi" w:hAnsiTheme="minorHAnsi" w:cstheme="minorHAnsi"/>
          <w:b/>
        </w:rPr>
      </w:pPr>
    </w:p>
    <w:p w14:paraId="5A853627" w14:textId="77777777" w:rsidR="00D040DB" w:rsidRDefault="00D040DB" w:rsidP="006E2B85">
      <w:pPr>
        <w:rPr>
          <w:rFonts w:asciiTheme="minorHAnsi" w:hAnsiTheme="minorHAnsi" w:cstheme="minorHAnsi"/>
        </w:rPr>
      </w:pPr>
      <w:r>
        <w:rPr>
          <w:rFonts w:asciiTheme="minorHAnsi" w:hAnsiTheme="minorHAnsi" w:cstheme="minorHAnsi"/>
        </w:rPr>
        <w:t>Odstop učinkuje z dne, ko izvajalec prejme pisno obvestilo naročnika o odstopu s priporočeno pošto.</w:t>
      </w:r>
    </w:p>
    <w:p w14:paraId="6C11F1E1" w14:textId="77777777" w:rsidR="00BC76BE" w:rsidRDefault="00BC76BE" w:rsidP="009C58E0">
      <w:pPr>
        <w:rPr>
          <w:rFonts w:asciiTheme="minorHAnsi" w:hAnsiTheme="minorHAnsi" w:cstheme="minorHAnsi"/>
        </w:rPr>
      </w:pPr>
    </w:p>
    <w:p w14:paraId="51E97621" w14:textId="77777777" w:rsidR="009C58E0" w:rsidRDefault="009C58E0" w:rsidP="009C58E0">
      <w:pPr>
        <w:pStyle w:val="Naslov1"/>
        <w:rPr>
          <w:szCs w:val="24"/>
        </w:rPr>
      </w:pPr>
      <w:bookmarkStart w:id="37" w:name="_Toc95471643"/>
      <w:bookmarkStart w:id="38" w:name="_Toc103860047"/>
      <w:r w:rsidRPr="000654CB">
        <w:rPr>
          <w:szCs w:val="24"/>
        </w:rPr>
        <w:t>PROTIKORUPCIJSKA KLAVZULA</w:t>
      </w:r>
      <w:bookmarkEnd w:id="37"/>
      <w:bookmarkEnd w:id="38"/>
    </w:p>
    <w:p w14:paraId="0465BDC3" w14:textId="77777777" w:rsidR="009C58E0" w:rsidRPr="00D20698" w:rsidRDefault="009C58E0" w:rsidP="009C58E0"/>
    <w:p w14:paraId="4E2D9949" w14:textId="77777777" w:rsidR="009C58E0" w:rsidRPr="008E036E" w:rsidRDefault="009C58E0" w:rsidP="009C58E0">
      <w:pPr>
        <w:pStyle w:val="Odstavekseznama"/>
        <w:numPr>
          <w:ilvl w:val="0"/>
          <w:numId w:val="3"/>
        </w:numPr>
        <w:jc w:val="center"/>
        <w:rPr>
          <w:rFonts w:asciiTheme="minorHAnsi" w:hAnsiTheme="minorHAnsi" w:cstheme="minorBidi"/>
          <w:b/>
          <w:bCs/>
        </w:rPr>
      </w:pPr>
      <w:r w:rsidRPr="18E4C6F2">
        <w:rPr>
          <w:rFonts w:asciiTheme="minorHAnsi" w:hAnsiTheme="minorHAnsi" w:cstheme="minorBidi"/>
          <w:b/>
          <w:bCs/>
        </w:rPr>
        <w:t>člen</w:t>
      </w:r>
    </w:p>
    <w:p w14:paraId="465E6F3E" w14:textId="4AFEE98E" w:rsidR="009C58E0" w:rsidRPr="008E036E" w:rsidRDefault="009C58E0" w:rsidP="001F10D9">
      <w:pPr>
        <w:rPr>
          <w:rFonts w:cs="Arial"/>
        </w:rPr>
      </w:pPr>
      <w:r w:rsidRPr="008E036E">
        <w:rPr>
          <w:rFonts w:cs="Arial"/>
        </w:rPr>
        <w:t xml:space="preserve">Ta </w:t>
      </w:r>
      <w:r>
        <w:rPr>
          <w:rFonts w:cs="Arial"/>
        </w:rPr>
        <w:t>okvirni sporazum j</w:t>
      </w:r>
      <w:r w:rsidRPr="008E036E">
        <w:rPr>
          <w:rFonts w:cs="Arial"/>
        </w:rPr>
        <w:t>e nič</w:t>
      </w:r>
      <w:r>
        <w:rPr>
          <w:rFonts w:cs="Arial"/>
        </w:rPr>
        <w:t>en</w:t>
      </w:r>
      <w:r w:rsidRPr="008E036E">
        <w:rPr>
          <w:rFonts w:cs="Arial"/>
        </w:rPr>
        <w:t xml:space="preserve">, če kdo v imenu ali na račun druge pogodbene stranke, poslovodnemu osebju in/ali kateremukoli zaposlenemu pri </w:t>
      </w:r>
      <w:r>
        <w:rPr>
          <w:rFonts w:cs="Arial"/>
        </w:rPr>
        <w:t>naročniku</w:t>
      </w:r>
      <w:r w:rsidRPr="008E036E">
        <w:rPr>
          <w:rFonts w:cs="Arial"/>
        </w:rPr>
        <w:t xml:space="preserve"> ali posredniku organa ali organizacije iz javnega sektorja obljubi, ponudi ali da kakšno nedovoljeno korist za:</w:t>
      </w:r>
    </w:p>
    <w:p w14:paraId="2FDE82AE" w14:textId="77777777" w:rsidR="009C58E0" w:rsidRPr="00E87991" w:rsidRDefault="009C58E0" w:rsidP="001F10D9">
      <w:pPr>
        <w:pStyle w:val="Odstavekseznama"/>
        <w:numPr>
          <w:ilvl w:val="0"/>
          <w:numId w:val="23"/>
        </w:numPr>
        <w:spacing w:line="240" w:lineRule="auto"/>
        <w:rPr>
          <w:rFonts w:ascii="Arial" w:hAnsi="Arial" w:cs="Arial"/>
        </w:rPr>
      </w:pPr>
      <w:r w:rsidRPr="00E87991">
        <w:rPr>
          <w:rFonts w:ascii="Arial" w:hAnsi="Arial" w:cs="Arial"/>
        </w:rPr>
        <w:t>pridobitev posla ali</w:t>
      </w:r>
    </w:p>
    <w:p w14:paraId="064808EF" w14:textId="77777777" w:rsidR="009C58E0" w:rsidRPr="00E87991" w:rsidRDefault="009C58E0" w:rsidP="001F10D9">
      <w:pPr>
        <w:pStyle w:val="Odstavekseznama"/>
        <w:numPr>
          <w:ilvl w:val="0"/>
          <w:numId w:val="23"/>
        </w:numPr>
        <w:spacing w:line="240" w:lineRule="auto"/>
        <w:rPr>
          <w:rFonts w:ascii="Arial" w:hAnsi="Arial" w:cs="Arial"/>
        </w:rPr>
      </w:pPr>
      <w:r w:rsidRPr="00E87991">
        <w:rPr>
          <w:rFonts w:ascii="Arial" w:hAnsi="Arial" w:cs="Arial"/>
        </w:rPr>
        <w:t>za sklenitev posla pod ugodnejšimi pogoji ali</w:t>
      </w:r>
    </w:p>
    <w:p w14:paraId="148B6363" w14:textId="77777777" w:rsidR="009C58E0" w:rsidRPr="00E87991" w:rsidRDefault="009C58E0" w:rsidP="001F10D9">
      <w:pPr>
        <w:pStyle w:val="Odstavekseznama"/>
        <w:numPr>
          <w:ilvl w:val="0"/>
          <w:numId w:val="23"/>
        </w:numPr>
        <w:spacing w:line="240" w:lineRule="auto"/>
        <w:rPr>
          <w:rFonts w:ascii="Arial" w:hAnsi="Arial" w:cs="Arial"/>
        </w:rPr>
      </w:pPr>
      <w:r w:rsidRPr="00E87991">
        <w:rPr>
          <w:rFonts w:ascii="Arial" w:hAnsi="Arial" w:cs="Arial"/>
        </w:rPr>
        <w:t>za opustitev dolžnega nadzora nad izvajanjem pogodbenih obveznosti ali</w:t>
      </w:r>
    </w:p>
    <w:p w14:paraId="42708709" w14:textId="52136289" w:rsidR="009C58E0" w:rsidRDefault="009C58E0" w:rsidP="001F10D9">
      <w:pPr>
        <w:pStyle w:val="Odstavekseznama"/>
        <w:numPr>
          <w:ilvl w:val="0"/>
          <w:numId w:val="23"/>
        </w:numPr>
        <w:spacing w:line="240" w:lineRule="auto"/>
        <w:rPr>
          <w:rFonts w:ascii="Arial" w:hAnsi="Arial" w:cs="Arial"/>
        </w:rPr>
      </w:pPr>
      <w:r w:rsidRPr="00E87991">
        <w:rPr>
          <w:rFonts w:ascii="Arial" w:hAnsi="Arial" w:cs="Arial"/>
        </w:rPr>
        <w:t xml:space="preserve">za drugo ravnanje ali opustitev, s katerim je </w:t>
      </w:r>
      <w:r w:rsidR="00AE59F9">
        <w:rPr>
          <w:rFonts w:ascii="Arial" w:hAnsi="Arial" w:cs="Arial"/>
        </w:rPr>
        <w:t>naročniku</w:t>
      </w:r>
      <w:r w:rsidRPr="00E87991">
        <w:rPr>
          <w:rFonts w:ascii="Arial" w:hAnsi="Arial" w:cs="Arial"/>
        </w:rPr>
        <w:t xml:space="preserve"> povzročena škoda ali je omogočena pridobitev nedovoljene koristi poslovodnemu osebju in/ali kateremukoli zaposlenemu pri </w:t>
      </w:r>
      <w:r w:rsidR="00AE59F9">
        <w:rPr>
          <w:rFonts w:ascii="Arial" w:hAnsi="Arial" w:cs="Arial"/>
        </w:rPr>
        <w:t>naročniku</w:t>
      </w:r>
      <w:r w:rsidRPr="00E87991">
        <w:rPr>
          <w:rFonts w:ascii="Arial" w:hAnsi="Arial" w:cs="Arial"/>
        </w:rPr>
        <w:t xml:space="preserve"> ali posredniku organa ali organizacije iz javnega sektorja, drugi pogodbeni stranki ali njegovemu predstavniku, zastopniku, posredniku.</w:t>
      </w:r>
    </w:p>
    <w:p w14:paraId="4CB80C8B" w14:textId="77777777" w:rsidR="00AE59F9" w:rsidRDefault="00AE59F9" w:rsidP="001F10D9">
      <w:pPr>
        <w:pStyle w:val="Odstavekseznama"/>
        <w:spacing w:line="240" w:lineRule="auto"/>
        <w:ind w:left="360"/>
        <w:rPr>
          <w:rFonts w:ascii="Arial" w:hAnsi="Arial" w:cs="Arial"/>
        </w:rPr>
      </w:pPr>
    </w:p>
    <w:p w14:paraId="565205F9" w14:textId="77777777" w:rsidR="00AE59F9" w:rsidRDefault="00AE59F9" w:rsidP="00AE59F9">
      <w:pPr>
        <w:pStyle w:val="Naslov1"/>
        <w:rPr>
          <w:szCs w:val="24"/>
        </w:rPr>
      </w:pPr>
      <w:bookmarkStart w:id="39" w:name="_Toc95471644"/>
      <w:bookmarkStart w:id="40" w:name="_Toc103860048"/>
      <w:r w:rsidRPr="00FA42CD">
        <w:rPr>
          <w:szCs w:val="24"/>
        </w:rPr>
        <w:t>RAZVEZNI POGOJ</w:t>
      </w:r>
      <w:bookmarkEnd w:id="39"/>
      <w:bookmarkEnd w:id="40"/>
    </w:p>
    <w:p w14:paraId="23BC0437" w14:textId="77777777" w:rsidR="00AE59F9" w:rsidRPr="00D20698" w:rsidRDefault="00AE59F9" w:rsidP="00AE59F9"/>
    <w:p w14:paraId="7EFA74E3" w14:textId="77777777" w:rsidR="00AE59F9" w:rsidRPr="00FA42CD" w:rsidRDefault="00AE59F9" w:rsidP="00AE59F9">
      <w:pPr>
        <w:pStyle w:val="Odstavekseznama"/>
        <w:numPr>
          <w:ilvl w:val="0"/>
          <w:numId w:val="3"/>
        </w:numPr>
        <w:jc w:val="center"/>
        <w:rPr>
          <w:rFonts w:asciiTheme="minorHAnsi" w:hAnsiTheme="minorHAnsi" w:cstheme="minorBidi"/>
          <w:b/>
          <w:bCs/>
        </w:rPr>
      </w:pPr>
      <w:r w:rsidRPr="18E4C6F2">
        <w:rPr>
          <w:rFonts w:asciiTheme="minorHAnsi" w:hAnsiTheme="minorHAnsi" w:cstheme="minorBidi"/>
          <w:b/>
          <w:bCs/>
        </w:rPr>
        <w:t xml:space="preserve"> člen</w:t>
      </w:r>
    </w:p>
    <w:p w14:paraId="69633088" w14:textId="17875B36" w:rsidR="00AE59F9" w:rsidRPr="0016760E" w:rsidRDefault="00AE59F9" w:rsidP="006E2B85">
      <w:pPr>
        <w:rPr>
          <w:rFonts w:asciiTheme="majorHAnsi" w:hAnsiTheme="majorHAnsi" w:cstheme="majorHAnsi"/>
        </w:rPr>
      </w:pPr>
      <w:r w:rsidRPr="0016760E">
        <w:rPr>
          <w:rFonts w:asciiTheme="majorHAnsi" w:hAnsiTheme="majorHAnsi" w:cstheme="majorHAnsi"/>
        </w:rPr>
        <w:t xml:space="preserve">Ta </w:t>
      </w:r>
      <w:r>
        <w:rPr>
          <w:rFonts w:asciiTheme="majorHAnsi" w:hAnsiTheme="majorHAnsi" w:cstheme="majorHAnsi"/>
        </w:rPr>
        <w:t>okvirni sporazum je sklenjen</w:t>
      </w:r>
      <w:r w:rsidRPr="0016760E">
        <w:rPr>
          <w:rFonts w:asciiTheme="majorHAnsi" w:hAnsiTheme="majorHAnsi" w:cstheme="majorHAnsi"/>
        </w:rPr>
        <w:t xml:space="preserve"> pod razveznim pogojem, ki se uresniči v primeru izpolnitve ene od naslednjih okoliščin:</w:t>
      </w:r>
    </w:p>
    <w:p w14:paraId="1D49CC37" w14:textId="36130B5F" w:rsidR="00AE59F9" w:rsidRPr="0016760E" w:rsidRDefault="00AE59F9" w:rsidP="006E2B85">
      <w:pPr>
        <w:numPr>
          <w:ilvl w:val="0"/>
          <w:numId w:val="2"/>
        </w:numPr>
        <w:rPr>
          <w:rFonts w:asciiTheme="majorHAnsi" w:hAnsiTheme="majorHAnsi" w:cstheme="majorHAnsi"/>
        </w:rPr>
      </w:pPr>
      <w:r w:rsidRPr="0016760E">
        <w:rPr>
          <w:rFonts w:asciiTheme="majorHAnsi" w:hAnsiTheme="majorHAnsi" w:cstheme="majorHAnsi"/>
        </w:rPr>
        <w:t xml:space="preserve">če bo </w:t>
      </w:r>
      <w:r>
        <w:rPr>
          <w:rFonts w:asciiTheme="majorHAnsi" w:hAnsiTheme="majorHAnsi" w:cstheme="majorHAnsi"/>
        </w:rPr>
        <w:t>naročnik</w:t>
      </w:r>
      <w:r w:rsidRPr="0016760E">
        <w:rPr>
          <w:rFonts w:asciiTheme="majorHAnsi" w:hAnsiTheme="majorHAnsi" w:cstheme="majorHAnsi"/>
        </w:rPr>
        <w:t xml:space="preserve"> seznanjen, da je sodišče s pravnomočno odločitvijo ugotovilo kršitev obveznosti delovne, </w:t>
      </w:r>
      <w:proofErr w:type="spellStart"/>
      <w:r w:rsidRPr="0016760E">
        <w:rPr>
          <w:rFonts w:asciiTheme="majorHAnsi" w:hAnsiTheme="majorHAnsi" w:cstheme="majorHAnsi"/>
        </w:rPr>
        <w:t>okoljske</w:t>
      </w:r>
      <w:proofErr w:type="spellEnd"/>
      <w:r w:rsidRPr="0016760E">
        <w:rPr>
          <w:rFonts w:asciiTheme="majorHAnsi" w:hAnsiTheme="majorHAnsi" w:cstheme="majorHAnsi"/>
        </w:rPr>
        <w:t xml:space="preserve"> ali socialne zakonodaje s strani </w:t>
      </w:r>
      <w:r>
        <w:rPr>
          <w:rFonts w:asciiTheme="majorHAnsi" w:hAnsiTheme="majorHAnsi" w:cstheme="majorHAnsi"/>
        </w:rPr>
        <w:t>izvajalca</w:t>
      </w:r>
      <w:r w:rsidRPr="0016760E">
        <w:rPr>
          <w:rFonts w:asciiTheme="majorHAnsi" w:hAnsiTheme="majorHAnsi" w:cstheme="majorHAnsi"/>
        </w:rPr>
        <w:t xml:space="preserve"> ali podizvajalca ali </w:t>
      </w:r>
    </w:p>
    <w:p w14:paraId="332C28A8" w14:textId="595D746F" w:rsidR="00AE59F9" w:rsidRPr="0016760E" w:rsidRDefault="00AE59F9" w:rsidP="006E2B85">
      <w:pPr>
        <w:numPr>
          <w:ilvl w:val="0"/>
          <w:numId w:val="2"/>
        </w:numPr>
        <w:rPr>
          <w:rFonts w:asciiTheme="majorHAnsi" w:hAnsiTheme="majorHAnsi" w:cstheme="majorHAnsi"/>
        </w:rPr>
      </w:pPr>
      <w:r w:rsidRPr="0016760E">
        <w:rPr>
          <w:rFonts w:asciiTheme="majorHAnsi" w:hAnsiTheme="majorHAnsi" w:cstheme="majorHAnsi"/>
        </w:rPr>
        <w:t xml:space="preserve">če bo </w:t>
      </w:r>
      <w:r>
        <w:rPr>
          <w:rFonts w:asciiTheme="majorHAnsi" w:hAnsiTheme="majorHAnsi" w:cstheme="majorHAnsi"/>
        </w:rPr>
        <w:t>naročnik</w:t>
      </w:r>
      <w:r w:rsidRPr="0016760E">
        <w:rPr>
          <w:rFonts w:asciiTheme="majorHAnsi" w:hAnsiTheme="majorHAnsi" w:cstheme="majorHAnsi"/>
        </w:rPr>
        <w:t xml:space="preserve"> seznanjen, da je pristojni državni organ pri </w:t>
      </w:r>
      <w:r>
        <w:rPr>
          <w:rFonts w:asciiTheme="majorHAnsi" w:hAnsiTheme="majorHAnsi" w:cstheme="majorHAnsi"/>
        </w:rPr>
        <w:t xml:space="preserve">izvajalcu </w:t>
      </w:r>
      <w:r w:rsidRPr="0016760E">
        <w:rPr>
          <w:rFonts w:asciiTheme="majorHAnsi" w:hAnsiTheme="majorHAnsi" w:cstheme="majorHAnsi"/>
        </w:rPr>
        <w:t xml:space="preserve">ali podizvajalcu v času izvajanja </w:t>
      </w:r>
      <w:r>
        <w:rPr>
          <w:rFonts w:asciiTheme="majorHAnsi" w:hAnsiTheme="majorHAnsi" w:cstheme="majorHAnsi"/>
        </w:rPr>
        <w:t>okvirnega sporazuma</w:t>
      </w:r>
      <w:r w:rsidRPr="0016760E">
        <w:rPr>
          <w:rFonts w:asciiTheme="majorHAnsi" w:hAnsiTheme="majorHAnsi" w:cstheme="majorHAnsi"/>
        </w:rPr>
        <w:t xml:space="preserve"> ugotovil najmanj dve kršitvi v zvezi s:</w:t>
      </w:r>
    </w:p>
    <w:p w14:paraId="4020843B" w14:textId="77777777" w:rsidR="00AE59F9" w:rsidRPr="0016760E" w:rsidRDefault="00AE59F9" w:rsidP="006E2B85">
      <w:pPr>
        <w:pStyle w:val="Odstavekseznama"/>
        <w:numPr>
          <w:ilvl w:val="0"/>
          <w:numId w:val="5"/>
        </w:numPr>
        <w:spacing w:line="240" w:lineRule="auto"/>
        <w:rPr>
          <w:rFonts w:asciiTheme="majorHAnsi" w:hAnsiTheme="majorHAnsi" w:cstheme="majorHAnsi"/>
        </w:rPr>
      </w:pPr>
      <w:r w:rsidRPr="0016760E">
        <w:rPr>
          <w:rFonts w:asciiTheme="majorHAnsi" w:hAnsiTheme="majorHAnsi" w:cstheme="majorHAnsi"/>
        </w:rPr>
        <w:t xml:space="preserve">plačilom za delo, </w:t>
      </w:r>
    </w:p>
    <w:p w14:paraId="3A7DA50C" w14:textId="77777777" w:rsidR="00AE59F9" w:rsidRPr="0016760E" w:rsidRDefault="00AE59F9" w:rsidP="006E2B85">
      <w:pPr>
        <w:pStyle w:val="Odstavekseznama"/>
        <w:numPr>
          <w:ilvl w:val="0"/>
          <w:numId w:val="5"/>
        </w:numPr>
        <w:spacing w:line="240" w:lineRule="auto"/>
        <w:rPr>
          <w:rFonts w:asciiTheme="majorHAnsi" w:hAnsiTheme="majorHAnsi" w:cstheme="majorHAnsi"/>
        </w:rPr>
      </w:pPr>
      <w:r w:rsidRPr="0016760E">
        <w:rPr>
          <w:rFonts w:asciiTheme="majorHAnsi" w:hAnsiTheme="majorHAnsi" w:cstheme="majorHAnsi"/>
        </w:rPr>
        <w:t xml:space="preserve">delovnim časom, </w:t>
      </w:r>
    </w:p>
    <w:p w14:paraId="0131A07E" w14:textId="77777777" w:rsidR="00AE59F9" w:rsidRPr="0016760E" w:rsidRDefault="00AE59F9" w:rsidP="006E2B85">
      <w:pPr>
        <w:pStyle w:val="Odstavekseznama"/>
        <w:numPr>
          <w:ilvl w:val="0"/>
          <w:numId w:val="5"/>
        </w:numPr>
        <w:spacing w:line="240" w:lineRule="auto"/>
        <w:rPr>
          <w:rFonts w:asciiTheme="majorHAnsi" w:hAnsiTheme="majorHAnsi" w:cstheme="majorHAnsi"/>
        </w:rPr>
      </w:pPr>
      <w:r w:rsidRPr="0016760E">
        <w:rPr>
          <w:rFonts w:asciiTheme="majorHAnsi" w:hAnsiTheme="majorHAnsi" w:cstheme="majorHAnsi"/>
        </w:rPr>
        <w:t xml:space="preserve">počitki, </w:t>
      </w:r>
    </w:p>
    <w:p w14:paraId="67E6C129" w14:textId="5D3E8B74" w:rsidR="00AE59F9" w:rsidRPr="00FD4A09" w:rsidRDefault="00AE59F9" w:rsidP="006E2B85">
      <w:pPr>
        <w:pStyle w:val="Odstavekseznama"/>
        <w:numPr>
          <w:ilvl w:val="0"/>
          <w:numId w:val="6"/>
        </w:numPr>
        <w:spacing w:line="240" w:lineRule="auto"/>
        <w:rPr>
          <w:rFonts w:asciiTheme="majorHAnsi" w:hAnsiTheme="majorHAnsi" w:cstheme="majorBidi"/>
        </w:rPr>
      </w:pPr>
      <w:r w:rsidRPr="2BCA2F08">
        <w:rPr>
          <w:rFonts w:asciiTheme="majorHAnsi" w:hAnsiTheme="majorHAnsi" w:cstheme="majorBidi"/>
        </w:rPr>
        <w:t xml:space="preserve">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w:t>
      </w:r>
      <w:r>
        <w:rPr>
          <w:rFonts w:asciiTheme="majorHAnsi" w:hAnsiTheme="majorHAnsi" w:cstheme="majorBidi"/>
        </w:rPr>
        <w:t xml:space="preserve">okvirnega sporazuma </w:t>
      </w:r>
      <w:r w:rsidRPr="2BCA2F08">
        <w:rPr>
          <w:rFonts w:asciiTheme="majorHAnsi" w:hAnsiTheme="majorHAnsi" w:cstheme="majorBidi"/>
        </w:rPr>
        <w:t xml:space="preserve">še najmanj šest mesecev oziroma če </w:t>
      </w:r>
      <w:r>
        <w:rPr>
          <w:rFonts w:asciiTheme="majorHAnsi" w:hAnsiTheme="majorHAnsi" w:cstheme="majorBidi"/>
        </w:rPr>
        <w:t xml:space="preserve">izvajalec </w:t>
      </w:r>
      <w:r w:rsidRPr="2BCA2F08">
        <w:rPr>
          <w:rFonts w:asciiTheme="majorHAnsi" w:hAnsiTheme="majorHAnsi" w:cstheme="majorBidi"/>
        </w:rPr>
        <w:t xml:space="preserve">nastopa s podizvajalcem pa tudi, če zaradi ugotovljene kršitve pri podizvajalcu </w:t>
      </w:r>
      <w:r>
        <w:rPr>
          <w:rFonts w:asciiTheme="majorHAnsi" w:hAnsiTheme="majorHAnsi" w:cstheme="majorBidi"/>
        </w:rPr>
        <w:t>izvajalec</w:t>
      </w:r>
      <w:r w:rsidRPr="2BCA2F08">
        <w:rPr>
          <w:rFonts w:asciiTheme="majorHAnsi" w:hAnsiTheme="majorHAnsi" w:cstheme="majorBidi"/>
        </w:rPr>
        <w:t xml:space="preserve"> ne nadomesti ali zamenja tega </w:t>
      </w:r>
      <w:r w:rsidRPr="2BCA2F08">
        <w:rPr>
          <w:rFonts w:asciiTheme="majorHAnsi" w:hAnsiTheme="majorHAnsi" w:cstheme="majorBidi"/>
        </w:rPr>
        <w:lastRenderedPageBreak/>
        <w:t xml:space="preserve">podizvajalca, na način določen v skladu s 94. členom ZJN-3 in določili </w:t>
      </w:r>
      <w:r>
        <w:rPr>
          <w:rFonts w:asciiTheme="majorHAnsi" w:hAnsiTheme="majorHAnsi" w:cstheme="majorBidi"/>
        </w:rPr>
        <w:t>tega okvirnega sporazuma</w:t>
      </w:r>
      <w:r w:rsidRPr="2BCA2F08">
        <w:rPr>
          <w:rFonts w:asciiTheme="majorHAnsi" w:hAnsiTheme="majorHAnsi" w:cstheme="majorBidi"/>
        </w:rPr>
        <w:t xml:space="preserve"> v roku 30 dni od seznanitve s kršitvijo.</w:t>
      </w:r>
    </w:p>
    <w:p w14:paraId="1A8D355D" w14:textId="77777777" w:rsidR="00AE59F9" w:rsidRPr="0016760E" w:rsidRDefault="00AE59F9" w:rsidP="006E2B85">
      <w:pPr>
        <w:rPr>
          <w:rFonts w:asciiTheme="majorHAnsi" w:hAnsiTheme="majorHAnsi" w:cstheme="majorHAnsi"/>
        </w:rPr>
      </w:pPr>
    </w:p>
    <w:p w14:paraId="3644EC34" w14:textId="28778FC3" w:rsidR="00AE59F9" w:rsidRPr="0016760E" w:rsidRDefault="00AE59F9" w:rsidP="006E2B85">
      <w:pPr>
        <w:rPr>
          <w:rFonts w:asciiTheme="majorHAnsi" w:hAnsiTheme="majorHAnsi" w:cstheme="majorHAnsi"/>
        </w:rPr>
      </w:pPr>
      <w:r w:rsidRPr="0016760E">
        <w:rPr>
          <w:rFonts w:asciiTheme="majorHAnsi" w:hAnsiTheme="majorHAnsi" w:cstheme="majorHAnsi"/>
        </w:rPr>
        <w:t xml:space="preserve">V primeru izpolnitve okoliščine in pogojev iz prejšnjega odstavka se šteje, da je </w:t>
      </w:r>
      <w:r>
        <w:rPr>
          <w:rFonts w:asciiTheme="majorHAnsi" w:hAnsiTheme="majorHAnsi" w:cstheme="majorHAnsi"/>
        </w:rPr>
        <w:t>okvirni sporazum razvezan</w:t>
      </w:r>
      <w:r w:rsidRPr="0016760E">
        <w:rPr>
          <w:rFonts w:asciiTheme="majorHAnsi" w:hAnsiTheme="majorHAnsi" w:cstheme="majorHAnsi"/>
        </w:rPr>
        <w:t xml:space="preserve"> z dnem sklenitve </w:t>
      </w:r>
      <w:r>
        <w:rPr>
          <w:rFonts w:asciiTheme="majorHAnsi" w:hAnsiTheme="majorHAnsi" w:cstheme="majorHAnsi"/>
        </w:rPr>
        <w:t>novega okvirnega sporazuma</w:t>
      </w:r>
      <w:r w:rsidRPr="0016760E">
        <w:rPr>
          <w:rFonts w:asciiTheme="majorHAnsi" w:hAnsiTheme="majorHAnsi" w:cstheme="majorHAnsi"/>
        </w:rPr>
        <w:t xml:space="preserve"> o izvedbi javnega naročila za predmetno naročilo. O datumu sklenitve nove</w:t>
      </w:r>
      <w:r>
        <w:rPr>
          <w:rFonts w:asciiTheme="majorHAnsi" w:hAnsiTheme="majorHAnsi" w:cstheme="majorHAnsi"/>
        </w:rPr>
        <w:t>ga</w:t>
      </w:r>
      <w:r w:rsidRPr="0016760E">
        <w:rPr>
          <w:rFonts w:asciiTheme="majorHAnsi" w:hAnsiTheme="majorHAnsi" w:cstheme="majorHAnsi"/>
        </w:rPr>
        <w:t xml:space="preserve"> </w:t>
      </w:r>
      <w:r>
        <w:rPr>
          <w:rFonts w:asciiTheme="majorHAnsi" w:hAnsiTheme="majorHAnsi" w:cstheme="majorHAnsi"/>
        </w:rPr>
        <w:t>okvirnega sporazuma</w:t>
      </w:r>
      <w:r w:rsidRPr="0016760E">
        <w:rPr>
          <w:rFonts w:asciiTheme="majorHAnsi" w:hAnsiTheme="majorHAnsi" w:cstheme="majorHAnsi"/>
        </w:rPr>
        <w:t xml:space="preserve"> bo </w:t>
      </w:r>
      <w:r>
        <w:rPr>
          <w:rFonts w:asciiTheme="majorHAnsi" w:hAnsiTheme="majorHAnsi" w:cstheme="majorHAnsi"/>
        </w:rPr>
        <w:t>naročnik</w:t>
      </w:r>
      <w:r w:rsidRPr="0016760E">
        <w:rPr>
          <w:rFonts w:asciiTheme="majorHAnsi" w:hAnsiTheme="majorHAnsi" w:cstheme="majorHAnsi"/>
        </w:rPr>
        <w:t xml:space="preserve"> obvestil </w:t>
      </w:r>
      <w:r>
        <w:rPr>
          <w:rFonts w:asciiTheme="majorHAnsi" w:hAnsiTheme="majorHAnsi" w:cstheme="majorHAnsi"/>
        </w:rPr>
        <w:t>izvajalca</w:t>
      </w:r>
      <w:r w:rsidRPr="0016760E">
        <w:rPr>
          <w:rFonts w:asciiTheme="majorHAnsi" w:hAnsiTheme="majorHAnsi" w:cstheme="majorHAnsi"/>
        </w:rPr>
        <w:t>.</w:t>
      </w:r>
    </w:p>
    <w:p w14:paraId="0D26624E" w14:textId="77777777" w:rsidR="00AE59F9" w:rsidRDefault="00AE59F9" w:rsidP="006E2B85">
      <w:pPr>
        <w:rPr>
          <w:rFonts w:asciiTheme="majorHAnsi" w:hAnsiTheme="majorHAnsi" w:cstheme="majorHAnsi"/>
        </w:rPr>
      </w:pPr>
    </w:p>
    <w:p w14:paraId="149614E4" w14:textId="75545F2D" w:rsidR="00AE59F9" w:rsidRDefault="00AE59F9" w:rsidP="006E2B85">
      <w:pPr>
        <w:rPr>
          <w:rFonts w:asciiTheme="majorHAnsi" w:hAnsiTheme="majorHAnsi" w:cstheme="majorHAnsi"/>
        </w:rPr>
      </w:pPr>
      <w:r w:rsidRPr="0016760E">
        <w:rPr>
          <w:rFonts w:asciiTheme="majorHAnsi" w:hAnsiTheme="majorHAnsi" w:cstheme="majorHAnsi"/>
        </w:rPr>
        <w:t xml:space="preserve">Če </w:t>
      </w:r>
      <w:r>
        <w:rPr>
          <w:rFonts w:asciiTheme="majorHAnsi" w:hAnsiTheme="majorHAnsi" w:cstheme="majorHAnsi"/>
        </w:rPr>
        <w:t>naročnik</w:t>
      </w:r>
      <w:r w:rsidRPr="0016760E">
        <w:rPr>
          <w:rFonts w:asciiTheme="majorHAnsi" w:hAnsiTheme="majorHAnsi" w:cstheme="majorHAnsi"/>
        </w:rPr>
        <w:t xml:space="preserve"> v roku 30 dni od seznanitve s kršitvijo ne začne novega postopka javnega naročila, se šteje, da je </w:t>
      </w:r>
      <w:r>
        <w:rPr>
          <w:rFonts w:asciiTheme="majorHAnsi" w:hAnsiTheme="majorHAnsi" w:cstheme="majorHAnsi"/>
        </w:rPr>
        <w:t>okvirni sporazum razvezan</w:t>
      </w:r>
      <w:r w:rsidRPr="0016760E">
        <w:rPr>
          <w:rFonts w:asciiTheme="majorHAnsi" w:hAnsiTheme="majorHAnsi" w:cstheme="majorHAnsi"/>
        </w:rPr>
        <w:t xml:space="preserve"> trideseti dan od seznanitve s kršitvijo.</w:t>
      </w:r>
    </w:p>
    <w:p w14:paraId="40D43111" w14:textId="77777777" w:rsidR="00BC76BE" w:rsidRDefault="00BC76BE" w:rsidP="00AE59F9">
      <w:pPr>
        <w:rPr>
          <w:rFonts w:asciiTheme="majorHAnsi" w:hAnsiTheme="majorHAnsi" w:cstheme="majorHAnsi"/>
        </w:rPr>
      </w:pPr>
    </w:p>
    <w:p w14:paraId="4016ABB6" w14:textId="77777777" w:rsidR="00AE59F9" w:rsidRDefault="00AE59F9" w:rsidP="00AE59F9">
      <w:pPr>
        <w:pStyle w:val="Naslov1"/>
        <w:rPr>
          <w:szCs w:val="24"/>
        </w:rPr>
      </w:pPr>
      <w:bookmarkStart w:id="41" w:name="_Toc95471645"/>
      <w:bookmarkStart w:id="42" w:name="_Toc103860049"/>
      <w:r w:rsidRPr="008E036E">
        <w:rPr>
          <w:szCs w:val="24"/>
        </w:rPr>
        <w:t>PREHODNA IN KONČNA DOLOČILA</w:t>
      </w:r>
      <w:bookmarkEnd w:id="41"/>
      <w:bookmarkEnd w:id="42"/>
    </w:p>
    <w:p w14:paraId="40C63943" w14:textId="77777777" w:rsidR="00AE59F9" w:rsidRDefault="00AE59F9" w:rsidP="00AE59F9"/>
    <w:p w14:paraId="0F8F9882" w14:textId="77777777" w:rsidR="00AE59F9" w:rsidRPr="008E036E" w:rsidRDefault="00AE59F9" w:rsidP="00AE59F9">
      <w:pPr>
        <w:pStyle w:val="Odstavekseznama"/>
        <w:numPr>
          <w:ilvl w:val="0"/>
          <w:numId w:val="3"/>
        </w:numPr>
        <w:jc w:val="center"/>
        <w:rPr>
          <w:rFonts w:asciiTheme="minorHAnsi" w:hAnsiTheme="minorHAnsi" w:cstheme="minorHAnsi"/>
          <w:b/>
        </w:rPr>
      </w:pPr>
      <w:r w:rsidRPr="008E036E">
        <w:rPr>
          <w:rFonts w:asciiTheme="minorHAnsi" w:hAnsiTheme="minorHAnsi" w:cstheme="minorHAnsi"/>
          <w:b/>
        </w:rPr>
        <w:t>člen</w:t>
      </w:r>
    </w:p>
    <w:p w14:paraId="12DA6C8D" w14:textId="0046EF9A" w:rsidR="00AE59F9" w:rsidRDefault="00AE59F9" w:rsidP="006E2B85">
      <w:pPr>
        <w:pStyle w:val="Naslov5"/>
        <w:ind w:left="0" w:firstLine="0"/>
        <w:rPr>
          <w:rFonts w:ascii="Arial" w:hAnsi="Arial" w:cs="Arial"/>
          <w:b w:val="0"/>
          <w:color w:val="auto"/>
          <w:sz w:val="22"/>
          <w:szCs w:val="22"/>
        </w:rPr>
      </w:pPr>
      <w:r>
        <w:rPr>
          <w:rFonts w:ascii="Arial" w:hAnsi="Arial" w:cs="Arial"/>
          <w:b w:val="0"/>
          <w:color w:val="auto"/>
          <w:sz w:val="22"/>
          <w:szCs w:val="22"/>
        </w:rPr>
        <w:t>Izvajalec</w:t>
      </w:r>
      <w:r w:rsidRPr="00AE2D8B">
        <w:rPr>
          <w:rFonts w:ascii="Arial" w:hAnsi="Arial" w:cs="Arial"/>
          <w:b w:val="0"/>
          <w:color w:val="auto"/>
          <w:sz w:val="22"/>
          <w:szCs w:val="22"/>
        </w:rPr>
        <w:t xml:space="preserve"> se zavezuje, da se najkasneje ob izteku</w:t>
      </w:r>
      <w:r>
        <w:rPr>
          <w:rFonts w:ascii="Arial" w:hAnsi="Arial" w:cs="Arial"/>
          <w:b w:val="0"/>
          <w:color w:val="auto"/>
          <w:sz w:val="22"/>
          <w:szCs w:val="22"/>
        </w:rPr>
        <w:t xml:space="preserve"> zadnje pogodbe</w:t>
      </w:r>
      <w:r w:rsidRPr="00AE2D8B">
        <w:rPr>
          <w:rFonts w:ascii="Arial" w:hAnsi="Arial" w:cs="Arial"/>
          <w:b w:val="0"/>
          <w:color w:val="auto"/>
          <w:sz w:val="22"/>
          <w:szCs w:val="22"/>
        </w:rPr>
        <w:t xml:space="preserve"> </w:t>
      </w:r>
      <w:r w:rsidRPr="00AE59F9">
        <w:rPr>
          <w:rFonts w:ascii="Arial" w:hAnsi="Arial" w:cs="Arial"/>
          <w:b w:val="0"/>
          <w:bCs/>
          <w:sz w:val="22"/>
          <w:szCs w:val="22"/>
        </w:rPr>
        <w:t>o izvedbi storitve po posamezni investiciji oz. investicijskem vzdrževanju objekta</w:t>
      </w:r>
      <w:r w:rsidRPr="00AE2D8B">
        <w:rPr>
          <w:rFonts w:ascii="Arial" w:hAnsi="Arial" w:cs="Arial"/>
          <w:b w:val="0"/>
          <w:color w:val="auto"/>
          <w:sz w:val="22"/>
          <w:szCs w:val="22"/>
        </w:rPr>
        <w:t xml:space="preserve"> prekinejo vse obveznosti, ki bi nastale v zvezi </w:t>
      </w:r>
      <w:r>
        <w:rPr>
          <w:rFonts w:ascii="Arial" w:hAnsi="Arial" w:cs="Arial"/>
          <w:b w:val="0"/>
          <w:color w:val="auto"/>
          <w:sz w:val="22"/>
          <w:szCs w:val="22"/>
        </w:rPr>
        <w:t xml:space="preserve">s tem okvirnim sporazumom, </w:t>
      </w:r>
      <w:r w:rsidRPr="00AE2D8B">
        <w:rPr>
          <w:rFonts w:ascii="Arial" w:hAnsi="Arial" w:cs="Arial"/>
          <w:b w:val="0"/>
          <w:color w:val="auto"/>
          <w:sz w:val="22"/>
          <w:szCs w:val="22"/>
        </w:rPr>
        <w:t xml:space="preserve">in sicer brez kakršnihkoli </w:t>
      </w:r>
      <w:r>
        <w:rPr>
          <w:rFonts w:ascii="Arial" w:hAnsi="Arial" w:cs="Arial"/>
          <w:b w:val="0"/>
          <w:color w:val="auto"/>
          <w:sz w:val="22"/>
          <w:szCs w:val="22"/>
        </w:rPr>
        <w:t>finančnih</w:t>
      </w:r>
      <w:r w:rsidRPr="00AE2D8B">
        <w:rPr>
          <w:rFonts w:ascii="Arial" w:hAnsi="Arial" w:cs="Arial"/>
          <w:b w:val="0"/>
          <w:color w:val="auto"/>
          <w:sz w:val="22"/>
          <w:szCs w:val="22"/>
        </w:rPr>
        <w:t xml:space="preserve"> zahtevkov ali drugih negativnih posledic za </w:t>
      </w:r>
      <w:r>
        <w:rPr>
          <w:rFonts w:ascii="Arial" w:hAnsi="Arial" w:cs="Arial"/>
          <w:b w:val="0"/>
          <w:color w:val="auto"/>
          <w:sz w:val="22"/>
          <w:szCs w:val="22"/>
        </w:rPr>
        <w:t xml:space="preserve">naročnika. </w:t>
      </w:r>
    </w:p>
    <w:p w14:paraId="60830EF9" w14:textId="77777777" w:rsidR="00AE59F9" w:rsidRPr="008E036E" w:rsidRDefault="00AE59F9" w:rsidP="006E2B85"/>
    <w:p w14:paraId="1EE257AD" w14:textId="77777777" w:rsidR="00AE59F9" w:rsidRPr="008E036E" w:rsidRDefault="00AE59F9" w:rsidP="00AE59F9">
      <w:pPr>
        <w:pStyle w:val="Odstavekseznama"/>
        <w:numPr>
          <w:ilvl w:val="0"/>
          <w:numId w:val="3"/>
        </w:numPr>
        <w:jc w:val="center"/>
        <w:rPr>
          <w:rFonts w:asciiTheme="minorHAnsi" w:hAnsiTheme="minorHAnsi" w:cstheme="minorBidi"/>
          <w:b/>
          <w:bCs/>
        </w:rPr>
      </w:pPr>
      <w:r w:rsidRPr="18E4C6F2">
        <w:rPr>
          <w:rFonts w:asciiTheme="minorHAnsi" w:hAnsiTheme="minorHAnsi" w:cstheme="minorBidi"/>
          <w:b/>
          <w:bCs/>
        </w:rPr>
        <w:t>člen</w:t>
      </w:r>
    </w:p>
    <w:p w14:paraId="6C4A4CEE" w14:textId="15E1A23B" w:rsidR="00AE59F9" w:rsidRDefault="00AE59F9" w:rsidP="00AE59F9">
      <w:pPr>
        <w:pStyle w:val="Naslov5"/>
        <w:ind w:left="0" w:firstLine="0"/>
        <w:rPr>
          <w:rFonts w:ascii="Arial" w:hAnsi="Arial" w:cs="Arial"/>
          <w:b w:val="0"/>
          <w:color w:val="auto"/>
          <w:sz w:val="22"/>
          <w:szCs w:val="22"/>
        </w:rPr>
      </w:pPr>
      <w:r w:rsidRPr="008E036E">
        <w:rPr>
          <w:rFonts w:ascii="Arial" w:hAnsi="Arial" w:cs="Arial"/>
          <w:b w:val="0"/>
          <w:color w:val="auto"/>
          <w:sz w:val="22"/>
          <w:szCs w:val="22"/>
        </w:rPr>
        <w:t>Za vse</w:t>
      </w:r>
      <w:r>
        <w:rPr>
          <w:rFonts w:ascii="Arial" w:hAnsi="Arial" w:cs="Arial"/>
          <w:b w:val="0"/>
          <w:color w:val="auto"/>
          <w:sz w:val="22"/>
          <w:szCs w:val="22"/>
        </w:rPr>
        <w:t>,</w:t>
      </w:r>
      <w:r w:rsidRPr="008E036E">
        <w:rPr>
          <w:rFonts w:ascii="Arial" w:hAnsi="Arial" w:cs="Arial"/>
          <w:b w:val="0"/>
          <w:color w:val="auto"/>
          <w:sz w:val="22"/>
          <w:szCs w:val="22"/>
        </w:rPr>
        <w:t xml:space="preserve"> kar ni zajeto </w:t>
      </w:r>
      <w:r>
        <w:rPr>
          <w:rFonts w:ascii="Arial" w:hAnsi="Arial" w:cs="Arial"/>
          <w:b w:val="0"/>
          <w:color w:val="auto"/>
          <w:sz w:val="22"/>
          <w:szCs w:val="22"/>
        </w:rPr>
        <w:t>s tem okvirnim sporazumom,</w:t>
      </w:r>
      <w:r w:rsidRPr="008E036E">
        <w:rPr>
          <w:rFonts w:ascii="Arial" w:hAnsi="Arial" w:cs="Arial"/>
          <w:b w:val="0"/>
          <w:color w:val="auto"/>
          <w:sz w:val="22"/>
          <w:szCs w:val="22"/>
        </w:rPr>
        <w:t xml:space="preserve"> veljajo določila obligacijskega zakonika, zakona o blagovnih rezervah in drugih veljavnih predpisov.</w:t>
      </w:r>
    </w:p>
    <w:p w14:paraId="7976326E" w14:textId="77777777" w:rsidR="00AE59F9" w:rsidRDefault="00AE59F9" w:rsidP="00AE59F9"/>
    <w:p w14:paraId="46799C6C" w14:textId="77777777" w:rsidR="00AE59F9" w:rsidRPr="008E036E" w:rsidRDefault="00AE59F9" w:rsidP="00AE59F9">
      <w:pPr>
        <w:pStyle w:val="Odstavekseznama"/>
        <w:numPr>
          <w:ilvl w:val="0"/>
          <w:numId w:val="3"/>
        </w:numPr>
        <w:jc w:val="center"/>
        <w:rPr>
          <w:rFonts w:asciiTheme="minorHAnsi" w:hAnsiTheme="minorHAnsi" w:cstheme="minorBidi"/>
          <w:b/>
          <w:bCs/>
        </w:rPr>
      </w:pPr>
      <w:r w:rsidRPr="18E4C6F2">
        <w:rPr>
          <w:rFonts w:asciiTheme="minorHAnsi" w:hAnsiTheme="minorHAnsi" w:cstheme="minorBidi"/>
          <w:b/>
          <w:bCs/>
        </w:rPr>
        <w:t>člen</w:t>
      </w:r>
    </w:p>
    <w:p w14:paraId="4272BBD1" w14:textId="0EB42A48" w:rsidR="00AE59F9" w:rsidRDefault="00AE59F9" w:rsidP="00AE59F9">
      <w:pPr>
        <w:pStyle w:val="Telobesedila"/>
        <w:spacing w:after="0"/>
        <w:rPr>
          <w:rFonts w:cs="Arial"/>
        </w:rPr>
      </w:pPr>
      <w:r w:rsidRPr="008E036E">
        <w:rPr>
          <w:rFonts w:cs="Arial"/>
        </w:rPr>
        <w:t>Morebitne spore</w:t>
      </w:r>
      <w:r>
        <w:rPr>
          <w:rFonts w:cs="Arial"/>
          <w:lang w:val="sl-SI"/>
        </w:rPr>
        <w:t>, ki bi nastali v zvezi z izvajanjem tega okvirnega sporazuma,</w:t>
      </w:r>
      <w:r w:rsidRPr="008E036E">
        <w:rPr>
          <w:rFonts w:cs="Arial"/>
        </w:rPr>
        <w:t xml:space="preserve"> bosta pogodbeni stranki reševali sporazumno. V primeru, da do</w:t>
      </w:r>
      <w:r>
        <w:rPr>
          <w:rFonts w:cs="Arial"/>
          <w:lang w:val="sl-SI"/>
        </w:rPr>
        <w:t xml:space="preserve"> </w:t>
      </w:r>
      <w:r w:rsidRPr="008E036E">
        <w:rPr>
          <w:rFonts w:cs="Arial"/>
        </w:rPr>
        <w:t xml:space="preserve">sporazuma ne bi prišlo, je za reševanje sporov po </w:t>
      </w:r>
      <w:r>
        <w:rPr>
          <w:rFonts w:cs="Arial"/>
          <w:lang w:val="sl-SI"/>
        </w:rPr>
        <w:t>tem okvirnem sporazumu</w:t>
      </w:r>
      <w:r w:rsidRPr="008E036E">
        <w:rPr>
          <w:rFonts w:cs="Arial"/>
        </w:rPr>
        <w:t xml:space="preserve"> pristojno sodišč</w:t>
      </w:r>
      <w:r w:rsidRPr="008E036E">
        <w:rPr>
          <w:rFonts w:cs="Arial"/>
          <w:lang w:val="sl-SI"/>
        </w:rPr>
        <w:t>e</w:t>
      </w:r>
      <w:r w:rsidRPr="008E036E">
        <w:rPr>
          <w:rFonts w:cs="Arial"/>
        </w:rPr>
        <w:t xml:space="preserve"> v Ljubljani.</w:t>
      </w:r>
    </w:p>
    <w:p w14:paraId="469C1FEF" w14:textId="77777777" w:rsidR="00AE59F9" w:rsidRPr="008E036E" w:rsidRDefault="00AE59F9" w:rsidP="00AE59F9">
      <w:pPr>
        <w:pStyle w:val="Telobesedila"/>
        <w:spacing w:after="0"/>
        <w:rPr>
          <w:rFonts w:cs="Arial"/>
        </w:rPr>
      </w:pPr>
    </w:p>
    <w:p w14:paraId="6E81F9F3" w14:textId="77777777" w:rsidR="00AE59F9" w:rsidRPr="008E036E" w:rsidRDefault="00AE59F9" w:rsidP="00AE59F9">
      <w:pPr>
        <w:pStyle w:val="Odstavekseznama"/>
        <w:numPr>
          <w:ilvl w:val="0"/>
          <w:numId w:val="3"/>
        </w:numPr>
        <w:jc w:val="center"/>
        <w:rPr>
          <w:rFonts w:asciiTheme="minorHAnsi" w:hAnsiTheme="minorHAnsi" w:cstheme="minorBidi"/>
          <w:b/>
          <w:bCs/>
        </w:rPr>
      </w:pPr>
      <w:r w:rsidRPr="18E4C6F2">
        <w:rPr>
          <w:rFonts w:asciiTheme="minorHAnsi" w:hAnsiTheme="minorHAnsi" w:cstheme="minorBidi"/>
          <w:b/>
          <w:bCs/>
        </w:rPr>
        <w:t>člen</w:t>
      </w:r>
    </w:p>
    <w:p w14:paraId="0B5ECF39" w14:textId="4CB92517" w:rsidR="00AE59F9" w:rsidRPr="00D20698" w:rsidRDefault="00AE59F9" w:rsidP="00AE59F9">
      <w:pPr>
        <w:rPr>
          <w:rFonts w:cs="Arial"/>
        </w:rPr>
      </w:pPr>
      <w:r>
        <w:rPr>
          <w:rFonts w:cs="Arial"/>
        </w:rPr>
        <w:t>Okvirni sporazum je podpisan</w:t>
      </w:r>
      <w:r w:rsidRPr="008E036E">
        <w:rPr>
          <w:rFonts w:cs="Arial"/>
        </w:rPr>
        <w:t xml:space="preserve"> </w:t>
      </w:r>
      <w:r>
        <w:rPr>
          <w:rFonts w:cs="Arial"/>
        </w:rPr>
        <w:t>v štirih (4) originalnih izvodih</w:t>
      </w:r>
      <w:r w:rsidRPr="008E036E">
        <w:rPr>
          <w:rFonts w:cs="Arial"/>
        </w:rPr>
        <w:t xml:space="preserve">, </w:t>
      </w:r>
      <w:r>
        <w:rPr>
          <w:rFonts w:cs="Arial"/>
        </w:rPr>
        <w:t>tako da vsaka pogodbena stranka</w:t>
      </w:r>
      <w:r w:rsidRPr="008E036E">
        <w:rPr>
          <w:rFonts w:cs="Arial"/>
        </w:rPr>
        <w:t xml:space="preserve"> prejme po </w:t>
      </w:r>
      <w:r>
        <w:rPr>
          <w:rFonts w:cs="Arial"/>
        </w:rPr>
        <w:t>dva (2) originalna izvoda</w:t>
      </w:r>
      <w:r w:rsidRPr="008E036E">
        <w:rPr>
          <w:rFonts w:cs="Arial"/>
        </w:rPr>
        <w:t>.</w:t>
      </w:r>
    </w:p>
    <w:p w14:paraId="34DD88C9" w14:textId="0D614DE1" w:rsidR="00AE59F9" w:rsidRPr="008E036E" w:rsidRDefault="00AE59F9" w:rsidP="00496F35">
      <w:pPr>
        <w:rPr>
          <w:rFonts w:cs="Arial"/>
          <w:b/>
          <w:bCs/>
        </w:rPr>
      </w:pPr>
    </w:p>
    <w:p w14:paraId="31D55086" w14:textId="77777777" w:rsidR="00AE59F9" w:rsidRPr="008E036E" w:rsidRDefault="00AE59F9" w:rsidP="00AE59F9">
      <w:pPr>
        <w:pStyle w:val="Odstavekseznama"/>
        <w:numPr>
          <w:ilvl w:val="0"/>
          <w:numId w:val="3"/>
        </w:numPr>
        <w:jc w:val="center"/>
        <w:rPr>
          <w:rFonts w:asciiTheme="minorHAnsi" w:hAnsiTheme="minorHAnsi" w:cstheme="minorBidi"/>
          <w:b/>
          <w:bCs/>
        </w:rPr>
      </w:pPr>
      <w:r w:rsidRPr="18E4C6F2">
        <w:rPr>
          <w:rFonts w:asciiTheme="minorHAnsi" w:hAnsiTheme="minorHAnsi" w:cstheme="minorBidi"/>
          <w:b/>
          <w:bCs/>
        </w:rPr>
        <w:t xml:space="preserve">člen </w:t>
      </w:r>
    </w:p>
    <w:p w14:paraId="5F7F05C9" w14:textId="4BE06844" w:rsidR="00AE59F9" w:rsidRDefault="00AE59F9" w:rsidP="00AE59F9">
      <w:pPr>
        <w:rPr>
          <w:rFonts w:cs="Arial"/>
        </w:rPr>
      </w:pPr>
      <w:r>
        <w:rPr>
          <w:rFonts w:cs="Arial"/>
        </w:rPr>
        <w:t>O</w:t>
      </w:r>
      <w:r w:rsidR="0031100F">
        <w:rPr>
          <w:rFonts w:cs="Arial"/>
        </w:rPr>
        <w:t>kvirni sporazum je sklenjen</w:t>
      </w:r>
      <w:r>
        <w:rPr>
          <w:rFonts w:cs="Arial"/>
        </w:rPr>
        <w:t xml:space="preserve"> </w:t>
      </w:r>
      <w:r w:rsidRPr="008436D3">
        <w:rPr>
          <w:rFonts w:cs="Arial"/>
        </w:rPr>
        <w:t>z dnem podpisa obeh pogodbenih strank</w:t>
      </w:r>
      <w:r w:rsidRPr="0050500E">
        <w:rPr>
          <w:rFonts w:cs="Arial"/>
        </w:rPr>
        <w:t xml:space="preserve">. </w:t>
      </w:r>
    </w:p>
    <w:p w14:paraId="270DD972" w14:textId="77777777" w:rsidR="00AE59F9" w:rsidRDefault="00AE59F9" w:rsidP="00AE59F9">
      <w:pPr>
        <w:rPr>
          <w:rFonts w:cs="Arial"/>
        </w:rPr>
      </w:pPr>
    </w:p>
    <w:p w14:paraId="595BB3B1" w14:textId="584BAA4C" w:rsidR="00AE59F9" w:rsidRDefault="007539A8" w:rsidP="00AE59F9">
      <w:r>
        <w:t>Okvirni sporazum</w:t>
      </w:r>
      <w:r w:rsidR="00AE59F9" w:rsidRPr="0050500E">
        <w:t xml:space="preserve"> velja do izpolnitve vseh </w:t>
      </w:r>
      <w:r w:rsidR="00AE59F9">
        <w:t xml:space="preserve">pogodbenih </w:t>
      </w:r>
      <w:r w:rsidR="00AE59F9" w:rsidRPr="0050500E">
        <w:t>obveznosti s strani pogodbenih strank.</w:t>
      </w:r>
    </w:p>
    <w:p w14:paraId="2E097FDE" w14:textId="77777777" w:rsidR="00AE59F9" w:rsidRPr="00696138" w:rsidRDefault="00AE59F9" w:rsidP="00AE59F9">
      <w:pPr>
        <w:rPr>
          <w:rFonts w:ascii="Calibri" w:hAnsi="Calibri"/>
        </w:rPr>
      </w:pPr>
    </w:p>
    <w:tbl>
      <w:tblPr>
        <w:tblpPr w:leftFromText="141" w:rightFromText="141" w:vertAnchor="text" w:horzAnchor="margin" w:tblpY="266"/>
        <w:tblOverlap w:val="never"/>
        <w:tblW w:w="0" w:type="auto"/>
        <w:tblLook w:val="01E0" w:firstRow="1" w:lastRow="1" w:firstColumn="1" w:lastColumn="1" w:noHBand="0" w:noVBand="0"/>
      </w:tblPr>
      <w:tblGrid>
        <w:gridCol w:w="4368"/>
        <w:gridCol w:w="4702"/>
      </w:tblGrid>
      <w:tr w:rsidR="00AE59F9" w:rsidRPr="008E036E" w14:paraId="3042D0E8" w14:textId="77777777" w:rsidTr="00CA22B5">
        <w:trPr>
          <w:trHeight w:val="1076"/>
        </w:trPr>
        <w:tc>
          <w:tcPr>
            <w:tcW w:w="4428" w:type="dxa"/>
          </w:tcPr>
          <w:p w14:paraId="3D7B3713" w14:textId="0990D20B" w:rsidR="00AE59F9" w:rsidRPr="008E036E" w:rsidRDefault="0031100F" w:rsidP="00CA22B5">
            <w:pPr>
              <w:jc w:val="center"/>
              <w:rPr>
                <w:rFonts w:cs="Arial"/>
              </w:rPr>
            </w:pPr>
            <w:r>
              <w:rPr>
                <w:rFonts w:cs="Arial"/>
              </w:rPr>
              <w:t>IZVAJALEC</w:t>
            </w:r>
          </w:p>
          <w:p w14:paraId="3AFC9C0F" w14:textId="77777777" w:rsidR="00AE59F9" w:rsidRPr="008E036E" w:rsidRDefault="00AE59F9" w:rsidP="00CA22B5">
            <w:pPr>
              <w:jc w:val="center"/>
              <w:rPr>
                <w:rFonts w:cs="Arial"/>
              </w:rPr>
            </w:pPr>
          </w:p>
          <w:p w14:paraId="07FBC238" w14:textId="77777777" w:rsidR="00AE59F9" w:rsidRPr="008E036E" w:rsidRDefault="00AE59F9" w:rsidP="00CA22B5">
            <w:pPr>
              <w:jc w:val="center"/>
              <w:rPr>
                <w:rFonts w:cs="Arial"/>
              </w:rPr>
            </w:pPr>
            <w:r w:rsidRPr="008E036E">
              <w:rPr>
                <w:rFonts w:cs="Arial"/>
              </w:rPr>
              <w:t>…………………………..</w:t>
            </w:r>
          </w:p>
          <w:p w14:paraId="60569EDB" w14:textId="77777777" w:rsidR="00AE59F9" w:rsidRPr="008E036E" w:rsidRDefault="00AE59F9" w:rsidP="00CA22B5">
            <w:pPr>
              <w:jc w:val="center"/>
              <w:rPr>
                <w:rFonts w:cs="Arial"/>
              </w:rPr>
            </w:pPr>
            <w:r w:rsidRPr="008E036E">
              <w:rPr>
                <w:rFonts w:cs="Arial"/>
              </w:rPr>
              <w:t>direktor</w:t>
            </w:r>
          </w:p>
        </w:tc>
        <w:tc>
          <w:tcPr>
            <w:tcW w:w="4784" w:type="dxa"/>
          </w:tcPr>
          <w:p w14:paraId="76192075" w14:textId="193B0C1A" w:rsidR="00AE59F9" w:rsidRPr="008E036E" w:rsidRDefault="0031100F" w:rsidP="00CA22B5">
            <w:pPr>
              <w:jc w:val="center"/>
              <w:rPr>
                <w:rFonts w:cs="Arial"/>
              </w:rPr>
            </w:pPr>
            <w:r>
              <w:rPr>
                <w:rFonts w:cs="Arial"/>
              </w:rPr>
              <w:t>NAROČNIK</w:t>
            </w:r>
          </w:p>
          <w:p w14:paraId="3CFF0DBC" w14:textId="77777777" w:rsidR="00AE59F9" w:rsidRPr="008E036E" w:rsidRDefault="00AE59F9" w:rsidP="00CA22B5">
            <w:pPr>
              <w:jc w:val="center"/>
              <w:rPr>
                <w:rFonts w:cs="Arial"/>
              </w:rPr>
            </w:pPr>
          </w:p>
          <w:p w14:paraId="1FBEA80F" w14:textId="77777777" w:rsidR="00AE59F9" w:rsidRPr="0031100F" w:rsidRDefault="00AE59F9" w:rsidP="00CA22B5">
            <w:pPr>
              <w:jc w:val="center"/>
              <w:rPr>
                <w:rFonts w:cs="Arial"/>
              </w:rPr>
            </w:pPr>
            <w:r w:rsidRPr="0031100F">
              <w:rPr>
                <w:rFonts w:cs="Arial"/>
              </w:rPr>
              <w:t>mag. Andrej KUŽNER</w:t>
            </w:r>
          </w:p>
          <w:p w14:paraId="70421B37" w14:textId="77777777" w:rsidR="00AE59F9" w:rsidRDefault="00AE59F9" w:rsidP="00CA22B5">
            <w:pPr>
              <w:jc w:val="center"/>
              <w:rPr>
                <w:rFonts w:cs="Arial"/>
                <w:color w:val="BFBFBF" w:themeColor="background1" w:themeShade="BF"/>
              </w:rPr>
            </w:pPr>
            <w:r w:rsidRPr="0031100F">
              <w:rPr>
                <w:rFonts w:cs="Arial"/>
              </w:rPr>
              <w:t xml:space="preserve">v. d. direktorja </w:t>
            </w:r>
          </w:p>
          <w:p w14:paraId="331B1008" w14:textId="2AB949D2" w:rsidR="00AE59F9" w:rsidRPr="009B21DF" w:rsidRDefault="00AE59F9" w:rsidP="00CA22B5">
            <w:pPr>
              <w:jc w:val="center"/>
              <w:rPr>
                <w:rFonts w:cs="Arial"/>
                <w:i/>
                <w:sz w:val="18"/>
                <w:szCs w:val="18"/>
              </w:rPr>
            </w:pPr>
          </w:p>
        </w:tc>
      </w:tr>
      <w:tr w:rsidR="00AE59F9" w:rsidRPr="008E036E" w14:paraId="6044434B" w14:textId="77777777" w:rsidTr="00CA22B5">
        <w:trPr>
          <w:trHeight w:val="1076"/>
        </w:trPr>
        <w:tc>
          <w:tcPr>
            <w:tcW w:w="4428" w:type="dxa"/>
          </w:tcPr>
          <w:p w14:paraId="0E55317F" w14:textId="77777777" w:rsidR="00AE59F9" w:rsidRPr="008E036E" w:rsidRDefault="00AE59F9" w:rsidP="00CA22B5">
            <w:pPr>
              <w:jc w:val="center"/>
              <w:rPr>
                <w:rFonts w:cs="Arial"/>
              </w:rPr>
            </w:pPr>
          </w:p>
        </w:tc>
        <w:tc>
          <w:tcPr>
            <w:tcW w:w="4784" w:type="dxa"/>
          </w:tcPr>
          <w:p w14:paraId="7558871C" w14:textId="77777777" w:rsidR="00AE59F9" w:rsidRPr="008E036E" w:rsidRDefault="00AE59F9" w:rsidP="00CA22B5">
            <w:pPr>
              <w:jc w:val="center"/>
              <w:rPr>
                <w:rFonts w:cs="Arial"/>
              </w:rPr>
            </w:pPr>
          </w:p>
        </w:tc>
      </w:tr>
      <w:tr w:rsidR="00AE59F9" w:rsidRPr="008E036E" w14:paraId="454FD0B1" w14:textId="77777777" w:rsidTr="00CA22B5">
        <w:tc>
          <w:tcPr>
            <w:tcW w:w="4428" w:type="dxa"/>
          </w:tcPr>
          <w:p w14:paraId="35D6737B" w14:textId="77777777" w:rsidR="00AE59F9" w:rsidRPr="008E036E" w:rsidRDefault="00AE59F9" w:rsidP="00CA22B5">
            <w:pPr>
              <w:jc w:val="center"/>
              <w:rPr>
                <w:rFonts w:cs="Arial"/>
              </w:rPr>
            </w:pPr>
          </w:p>
          <w:p w14:paraId="7F190A59" w14:textId="77777777" w:rsidR="00AE59F9" w:rsidRPr="008E036E" w:rsidRDefault="00AE59F9" w:rsidP="00CA22B5">
            <w:pPr>
              <w:jc w:val="center"/>
              <w:rPr>
                <w:rFonts w:cs="Arial"/>
              </w:rPr>
            </w:pPr>
          </w:p>
          <w:p w14:paraId="7EAF0246" w14:textId="77777777" w:rsidR="00AE59F9" w:rsidRPr="008E036E" w:rsidRDefault="00AE59F9" w:rsidP="00CA22B5">
            <w:pPr>
              <w:jc w:val="center"/>
              <w:rPr>
                <w:rFonts w:cs="Arial"/>
              </w:rPr>
            </w:pPr>
          </w:p>
          <w:p w14:paraId="1AF720B5" w14:textId="77777777" w:rsidR="00AE59F9" w:rsidRPr="008E036E" w:rsidRDefault="00AE59F9" w:rsidP="00CA22B5">
            <w:pPr>
              <w:jc w:val="center"/>
              <w:rPr>
                <w:rFonts w:cs="Arial"/>
              </w:rPr>
            </w:pPr>
            <w:r w:rsidRPr="008E036E">
              <w:rPr>
                <w:rFonts w:cs="Arial"/>
              </w:rPr>
              <w:t>………………………….</w:t>
            </w:r>
          </w:p>
          <w:p w14:paraId="15AE7B2D" w14:textId="77777777" w:rsidR="00AE59F9" w:rsidRDefault="00AE59F9" w:rsidP="00CA22B5">
            <w:pPr>
              <w:jc w:val="left"/>
              <w:rPr>
                <w:rFonts w:cs="Arial"/>
              </w:rPr>
            </w:pPr>
          </w:p>
          <w:p w14:paraId="61B82265" w14:textId="32E0D325" w:rsidR="00AE59F9" w:rsidRPr="008E036E" w:rsidRDefault="0031100F" w:rsidP="00CA22B5">
            <w:pPr>
              <w:jc w:val="left"/>
              <w:rPr>
                <w:rFonts w:cs="Arial"/>
              </w:rPr>
            </w:pPr>
            <w:r>
              <w:rPr>
                <w:rFonts w:cs="Arial"/>
              </w:rPr>
              <w:t>Številka</w:t>
            </w:r>
            <w:r w:rsidR="00AE59F9" w:rsidRPr="008E036E">
              <w:rPr>
                <w:rFonts w:cs="Arial"/>
              </w:rPr>
              <w:t>:</w:t>
            </w:r>
            <w:r w:rsidR="00AE59F9">
              <w:rPr>
                <w:rFonts w:cs="Arial"/>
              </w:rPr>
              <w:t xml:space="preserve"> _______________</w:t>
            </w:r>
          </w:p>
          <w:p w14:paraId="700C6D9B" w14:textId="77777777" w:rsidR="00AE59F9" w:rsidRPr="008E036E" w:rsidRDefault="00AE59F9" w:rsidP="00CA22B5">
            <w:pPr>
              <w:rPr>
                <w:rFonts w:cs="Arial"/>
              </w:rPr>
            </w:pPr>
            <w:r w:rsidRPr="008E036E">
              <w:rPr>
                <w:rFonts w:cs="Arial"/>
              </w:rPr>
              <w:lastRenderedPageBreak/>
              <w:t>Datum:</w:t>
            </w:r>
            <w:r>
              <w:rPr>
                <w:rFonts w:cs="Arial"/>
              </w:rPr>
              <w:t xml:space="preserve"> _____________</w:t>
            </w:r>
          </w:p>
        </w:tc>
        <w:tc>
          <w:tcPr>
            <w:tcW w:w="4784" w:type="dxa"/>
          </w:tcPr>
          <w:p w14:paraId="27D5C93F" w14:textId="77777777" w:rsidR="00AE59F9" w:rsidRPr="008E036E" w:rsidRDefault="00AE59F9" w:rsidP="00CA22B5">
            <w:pPr>
              <w:jc w:val="center"/>
              <w:rPr>
                <w:rFonts w:cs="Arial"/>
              </w:rPr>
            </w:pPr>
          </w:p>
          <w:p w14:paraId="4F964C21" w14:textId="77777777" w:rsidR="00AE59F9" w:rsidRPr="008E036E" w:rsidRDefault="00AE59F9" w:rsidP="00CA22B5">
            <w:pPr>
              <w:jc w:val="center"/>
              <w:rPr>
                <w:rFonts w:cs="Arial"/>
              </w:rPr>
            </w:pPr>
          </w:p>
          <w:p w14:paraId="53F36A73" w14:textId="77777777" w:rsidR="00AE59F9" w:rsidRPr="008E036E" w:rsidRDefault="00AE59F9" w:rsidP="00CA22B5">
            <w:pPr>
              <w:jc w:val="center"/>
              <w:rPr>
                <w:rFonts w:cs="Arial"/>
              </w:rPr>
            </w:pPr>
            <w:r w:rsidRPr="008E036E">
              <w:rPr>
                <w:rFonts w:cs="Arial"/>
              </w:rPr>
              <w:t xml:space="preserve">    ZAVOD REPUBLIKE SLOVENIJE ZA BLAGOVNE REZERVE</w:t>
            </w:r>
          </w:p>
          <w:p w14:paraId="3C479D29" w14:textId="77777777" w:rsidR="00AE59F9" w:rsidRDefault="00AE59F9" w:rsidP="00CA22B5">
            <w:pPr>
              <w:jc w:val="left"/>
              <w:rPr>
                <w:rFonts w:cs="Arial"/>
              </w:rPr>
            </w:pPr>
          </w:p>
          <w:p w14:paraId="22651081" w14:textId="4287CB5D" w:rsidR="00AE59F9" w:rsidRPr="008E036E" w:rsidRDefault="00AE59F9" w:rsidP="00CA22B5">
            <w:pPr>
              <w:jc w:val="left"/>
              <w:rPr>
                <w:rFonts w:cs="Arial"/>
              </w:rPr>
            </w:pPr>
            <w:r w:rsidRPr="008E036E">
              <w:rPr>
                <w:rFonts w:cs="Arial"/>
              </w:rPr>
              <w:t>Številka:</w:t>
            </w:r>
            <w:r>
              <w:rPr>
                <w:rFonts w:cs="Arial"/>
              </w:rPr>
              <w:t xml:space="preserve"> ________________</w:t>
            </w:r>
          </w:p>
          <w:p w14:paraId="1A36D9D7" w14:textId="77777777" w:rsidR="00AE59F9" w:rsidRPr="008E036E" w:rsidRDefault="00AE59F9" w:rsidP="00CA22B5">
            <w:pPr>
              <w:rPr>
                <w:rFonts w:cs="Arial"/>
              </w:rPr>
            </w:pPr>
            <w:r w:rsidRPr="008E036E">
              <w:rPr>
                <w:rFonts w:cs="Arial"/>
              </w:rPr>
              <w:lastRenderedPageBreak/>
              <w:t>Datum:</w:t>
            </w:r>
            <w:r>
              <w:rPr>
                <w:rFonts w:cs="Arial"/>
              </w:rPr>
              <w:t xml:space="preserve"> ___________</w:t>
            </w:r>
          </w:p>
        </w:tc>
      </w:tr>
    </w:tbl>
    <w:p w14:paraId="2205E9FF" w14:textId="77777777" w:rsidR="00AE59F9" w:rsidRPr="008E036E" w:rsidRDefault="00AE59F9" w:rsidP="00AE59F9"/>
    <w:p w14:paraId="2D9F77D8" w14:textId="77777777" w:rsidR="000768F0" w:rsidRDefault="000768F0" w:rsidP="00E50C60">
      <w:pPr>
        <w:pStyle w:val="Naslov1"/>
        <w:rPr>
          <w:szCs w:val="24"/>
        </w:rPr>
      </w:pPr>
    </w:p>
    <w:p w14:paraId="137541D9" w14:textId="77777777" w:rsidR="000768F0" w:rsidRDefault="000768F0" w:rsidP="00E50C60">
      <w:pPr>
        <w:pStyle w:val="Naslov1"/>
        <w:rPr>
          <w:szCs w:val="24"/>
        </w:rPr>
      </w:pPr>
    </w:p>
    <w:bookmarkEnd w:id="13"/>
    <w:bookmarkEnd w:id="14"/>
    <w:p w14:paraId="48753AE4" w14:textId="722545D1" w:rsidR="000768F0" w:rsidRDefault="000768F0" w:rsidP="00E50C60">
      <w:pPr>
        <w:pStyle w:val="Naslov1"/>
        <w:rPr>
          <w:szCs w:val="24"/>
        </w:rPr>
      </w:pPr>
    </w:p>
    <w:sectPr w:rsidR="000768F0" w:rsidSect="00800DA1">
      <w:headerReference w:type="default" r:id="rId16"/>
      <w:headerReference w:type="first" r:id="rId17"/>
      <w:pgSz w:w="11906" w:h="16838"/>
      <w:pgMar w:top="1418" w:right="1418" w:bottom="1418" w:left="1418" w:header="709" w:footer="709" w:gutter="0"/>
      <w:cols w:space="708"/>
      <w:titlePg/>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41AB0DF" w16cex:dateUtc="2021-04-09T08:54:00Z"/>
  <w16cex:commentExtensible w16cex:durableId="241AB9D3" w16cex:dateUtc="2021-04-09T09:32:00Z"/>
  <w16cex:commentExtensible w16cex:durableId="241ABB16" w16cex:dateUtc="2021-04-09T09:37:00Z"/>
  <w16cex:commentExtensible w16cex:durableId="241ABC07" w16cex:dateUtc="2021-04-09T09:41:00Z"/>
  <w16cex:commentExtensible w16cex:durableId="5F75C173" w16cex:dateUtc="2021-11-15T14:56:44.957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134C6C" w14:textId="77777777" w:rsidR="00CA22B5" w:rsidRDefault="00CA22B5">
      <w:r>
        <w:separator/>
      </w:r>
    </w:p>
  </w:endnote>
  <w:endnote w:type="continuationSeparator" w:id="0">
    <w:p w14:paraId="02BB330B" w14:textId="77777777" w:rsidR="00CA22B5" w:rsidRDefault="00CA2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61B4D0" w14:textId="302FAC0A" w:rsidR="00CA22B5" w:rsidRPr="00526E26" w:rsidRDefault="00CA22B5"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1B0362">
      <w:rPr>
        <w:rStyle w:val="tevilkastrani"/>
        <w:noProof/>
      </w:rPr>
      <w:t>13</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1B0362">
      <w:rPr>
        <w:rStyle w:val="tevilkastrani"/>
        <w:noProof/>
      </w:rPr>
      <w:t>13</w:t>
    </w:r>
    <w:r w:rsidRPr="00526E26">
      <w:rPr>
        <w:rStyle w:val="tevilkastrani"/>
      </w:rPr>
      <w:fldChar w:fldCharType="end"/>
    </w:r>
  </w:p>
  <w:p w14:paraId="120C4E94" w14:textId="77777777" w:rsidR="00CA22B5" w:rsidRDefault="00CA22B5"/>
  <w:p w14:paraId="42AFC42D" w14:textId="77777777" w:rsidR="00CA22B5" w:rsidRPr="00FC6CF0" w:rsidRDefault="00CA22B5" w:rsidP="00001218">
    <w:pPr>
      <w:pStyle w:val="Glava"/>
      <w:rPr>
        <w:rFonts w:cs="Arial"/>
        <w:sz w:val="2"/>
        <w:szCs w:val="2"/>
      </w:rPr>
    </w:pPr>
  </w:p>
  <w:p w14:paraId="271CA723" w14:textId="77777777" w:rsidR="00CA22B5" w:rsidRPr="00FC6CF0" w:rsidRDefault="00CA22B5">
    <w:pPr>
      <w:pStyle w:val="Glava"/>
      <w:rPr>
        <w:rFonts w:cs="Arial"/>
        <w:sz w:val="2"/>
        <w:szCs w:val="2"/>
      </w:rPr>
    </w:pPr>
  </w:p>
  <w:p w14:paraId="75FBE423" w14:textId="77777777" w:rsidR="00CA22B5" w:rsidRPr="00FC6CF0" w:rsidRDefault="00CA22B5" w:rsidP="00800DA1">
    <w:pPr>
      <w:pStyle w:val="Noga"/>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6A7518" w14:textId="5D7F3BC2" w:rsidR="00CA22B5" w:rsidRPr="00526E26" w:rsidRDefault="00CA22B5"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1B0362">
      <w:rPr>
        <w:rStyle w:val="tevilkastrani"/>
        <w:noProof/>
      </w:rPr>
      <w:t>2</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1B0362">
      <w:rPr>
        <w:rStyle w:val="tevilkastrani"/>
        <w:noProof/>
      </w:rPr>
      <w:t>13</w:t>
    </w:r>
    <w:r w:rsidRPr="00526E26">
      <w:rPr>
        <w:rStyle w:val="tevilkastrani"/>
      </w:rPr>
      <w:fldChar w:fldCharType="end"/>
    </w:r>
  </w:p>
  <w:p w14:paraId="3254BC2F" w14:textId="77777777" w:rsidR="00CA22B5" w:rsidRDefault="00CA22B5" w:rsidP="00346BC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7DD50B" w14:textId="77777777" w:rsidR="00CA22B5" w:rsidRDefault="00CA22B5">
      <w:r>
        <w:separator/>
      </w:r>
    </w:p>
  </w:footnote>
  <w:footnote w:type="continuationSeparator" w:id="0">
    <w:p w14:paraId="2FD7C2C9" w14:textId="77777777" w:rsidR="00CA22B5" w:rsidRDefault="00CA22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20"/>
      <w:gridCol w:w="3020"/>
      <w:gridCol w:w="3020"/>
    </w:tblGrid>
    <w:tr w:rsidR="00CA22B5" w14:paraId="5CC6E426" w14:textId="77777777" w:rsidTr="5E0483A1">
      <w:tc>
        <w:tcPr>
          <w:tcW w:w="3020" w:type="dxa"/>
        </w:tcPr>
        <w:p w14:paraId="45AB995D" w14:textId="3A4C7446" w:rsidR="00CA22B5" w:rsidRDefault="00CA22B5" w:rsidP="5E0483A1">
          <w:pPr>
            <w:ind w:left="-115"/>
            <w:jc w:val="left"/>
          </w:pPr>
        </w:p>
      </w:tc>
      <w:tc>
        <w:tcPr>
          <w:tcW w:w="3020" w:type="dxa"/>
        </w:tcPr>
        <w:p w14:paraId="60FCF5F0" w14:textId="4358A703" w:rsidR="00CA22B5" w:rsidRDefault="00CA22B5" w:rsidP="5E0483A1">
          <w:pPr>
            <w:jc w:val="center"/>
          </w:pPr>
        </w:p>
      </w:tc>
      <w:tc>
        <w:tcPr>
          <w:tcW w:w="3020" w:type="dxa"/>
        </w:tcPr>
        <w:p w14:paraId="3224084F" w14:textId="2B10909E" w:rsidR="00CA22B5" w:rsidRDefault="00CA22B5" w:rsidP="5E0483A1">
          <w:pPr>
            <w:ind w:right="-115"/>
            <w:jc w:val="right"/>
          </w:pPr>
        </w:p>
      </w:tc>
    </w:tr>
  </w:tbl>
  <w:p w14:paraId="569B07A7" w14:textId="181B7AC1" w:rsidR="00CA22B5" w:rsidRDefault="00CA22B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CA22B5" w:rsidRPr="00A1445A" w14:paraId="30210657" w14:textId="77777777" w:rsidTr="00D80C2B">
      <w:tc>
        <w:tcPr>
          <w:tcW w:w="4039" w:type="dxa"/>
          <w:tcBorders>
            <w:bottom w:val="single" w:sz="4" w:space="0" w:color="auto"/>
          </w:tcBorders>
          <w:shd w:val="clear" w:color="auto" w:fill="auto"/>
        </w:tcPr>
        <w:p w14:paraId="67FDC43A" w14:textId="77777777" w:rsidR="00CA22B5" w:rsidRPr="00A04B00" w:rsidRDefault="00CA22B5" w:rsidP="0032212C">
          <w:pPr>
            <w:ind w:right="6"/>
            <w:rPr>
              <w:rFonts w:cs="Arial"/>
              <w:b/>
              <w:color w:val="000000"/>
            </w:rPr>
          </w:pPr>
          <w:r w:rsidRPr="00A04B00">
            <w:rPr>
              <w:rFonts w:cs="Arial"/>
              <w:b/>
              <w:color w:val="000000"/>
            </w:rPr>
            <w:t>Zavod Republike Slovenije</w:t>
          </w:r>
        </w:p>
        <w:p w14:paraId="35C4B492" w14:textId="77777777" w:rsidR="00CA22B5" w:rsidRPr="00A04B00" w:rsidRDefault="00CA22B5" w:rsidP="0032212C">
          <w:pPr>
            <w:ind w:right="6"/>
            <w:rPr>
              <w:rFonts w:cs="Arial"/>
              <w:b/>
              <w:color w:val="000000"/>
            </w:rPr>
          </w:pPr>
          <w:r w:rsidRPr="00A04B00">
            <w:rPr>
              <w:rFonts w:cs="Arial"/>
              <w:b/>
              <w:color w:val="000000"/>
            </w:rPr>
            <w:t>za blagovne rezerve</w:t>
          </w:r>
        </w:p>
        <w:p w14:paraId="651E9592" w14:textId="77777777" w:rsidR="00CA22B5" w:rsidRPr="00A04B00" w:rsidRDefault="00CA22B5" w:rsidP="0032212C">
          <w:pPr>
            <w:ind w:right="6"/>
            <w:rPr>
              <w:rFonts w:cs="Arial"/>
              <w:color w:val="000000"/>
              <w:spacing w:val="-2"/>
            </w:rPr>
          </w:pPr>
        </w:p>
        <w:p w14:paraId="4CB553E0" w14:textId="77777777" w:rsidR="00CA22B5" w:rsidRPr="00C0552D" w:rsidRDefault="00CA22B5" w:rsidP="0032212C">
          <w:pPr>
            <w:ind w:right="6"/>
            <w:rPr>
              <w:rFonts w:cs="Arial"/>
              <w:color w:val="000000"/>
              <w:spacing w:val="-2"/>
            </w:rPr>
          </w:pPr>
          <w:r w:rsidRPr="00C0552D">
            <w:rPr>
              <w:rFonts w:cs="Arial"/>
              <w:color w:val="000000"/>
              <w:spacing w:val="-2"/>
            </w:rPr>
            <w:t>Dunajska cesta 106, SI-1000 Ljubljana</w:t>
          </w:r>
        </w:p>
        <w:p w14:paraId="7C3AB24E" w14:textId="77777777" w:rsidR="00CA22B5" w:rsidRPr="00C0552D" w:rsidRDefault="00CA22B5" w:rsidP="0032212C">
          <w:pPr>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269E314A" w14:textId="77777777" w:rsidR="00CA22B5" w:rsidRPr="00A1445A" w:rsidRDefault="00CA22B5" w:rsidP="0032212C">
          <w:pPr>
            <w:jc w:val="center"/>
            <w:rPr>
              <w:rFonts w:cs="Arial"/>
              <w:color w:val="000000"/>
            </w:rPr>
          </w:pPr>
          <w:r w:rsidRPr="00A1445A">
            <w:rPr>
              <w:rFonts w:cs="Arial"/>
              <w:noProof/>
              <w:color w:val="000000"/>
            </w:rPr>
            <w:drawing>
              <wp:inline distT="0" distB="0" distL="0" distR="0" wp14:anchorId="5857A406" wp14:editId="353C6E05">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17B98E3A" w14:textId="77777777" w:rsidR="00CA22B5" w:rsidRDefault="00CA22B5" w:rsidP="0032212C">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235FCC3D" w14:textId="77777777" w:rsidR="00CA22B5" w:rsidRPr="00A1445A" w:rsidRDefault="00CA22B5" w:rsidP="0032212C">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w:history="1">
            <w:r w:rsidRPr="00B30F4C">
              <w:rPr>
                <w:rStyle w:val="Hiperpovezava"/>
                <w:rFonts w:cs="Arial"/>
                <w:sz w:val="20"/>
                <w:szCs w:val="20"/>
              </w:rPr>
              <w:t>info@dbr.si</w:t>
            </w:r>
          </w:hyperlink>
        </w:p>
        <w:p w14:paraId="6604B55C" w14:textId="77777777" w:rsidR="00CA22B5" w:rsidRPr="00A1445A" w:rsidRDefault="00CA22B5" w:rsidP="0032212C">
          <w:pPr>
            <w:tabs>
              <w:tab w:val="left" w:pos="1309"/>
            </w:tabs>
            <w:rPr>
              <w:rFonts w:cs="Arial"/>
              <w:color w:val="000000"/>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w:history="1">
            <w:r w:rsidRPr="00B30F4C">
              <w:rPr>
                <w:rStyle w:val="Hiperpovezava"/>
                <w:rFonts w:cs="Arial"/>
                <w:sz w:val="20"/>
                <w:szCs w:val="20"/>
              </w:rPr>
              <w:t>www.dbr.si</w:t>
            </w:r>
          </w:hyperlink>
        </w:p>
      </w:tc>
    </w:tr>
    <w:tr w:rsidR="00CA22B5" w:rsidRPr="00B90F59" w14:paraId="4A624AA0" w14:textId="77777777" w:rsidTr="00D80C2B">
      <w:tc>
        <w:tcPr>
          <w:tcW w:w="4039" w:type="dxa"/>
          <w:tcBorders>
            <w:top w:val="single" w:sz="4" w:space="0" w:color="auto"/>
          </w:tcBorders>
          <w:shd w:val="clear" w:color="auto" w:fill="auto"/>
        </w:tcPr>
        <w:p w14:paraId="31026E4D" w14:textId="7B876BF1" w:rsidR="00CA22B5" w:rsidRPr="00B90F59" w:rsidRDefault="00CA22B5" w:rsidP="001574BE">
          <w:pPr>
            <w:ind w:right="6"/>
            <w:rPr>
              <w:rFonts w:cs="Arial"/>
              <w:color w:val="000000"/>
              <w:sz w:val="16"/>
              <w:szCs w:val="16"/>
            </w:rPr>
          </w:pPr>
          <w:r w:rsidRPr="00D20ADE">
            <w:rPr>
              <w:rFonts w:cs="Arial"/>
              <w:color w:val="000000"/>
              <w:sz w:val="16"/>
              <w:szCs w:val="16"/>
            </w:rPr>
            <w:t>ODPRTI POSTOPEK</w:t>
          </w:r>
          <w:r>
            <w:rPr>
              <w:rFonts w:cs="Arial"/>
              <w:color w:val="000000"/>
              <w:sz w:val="16"/>
              <w:szCs w:val="16"/>
            </w:rPr>
            <w:t xml:space="preserve"> S SKLENITVIJO OKVIRNEGA SPORAZUMA - STORITEV</w:t>
          </w:r>
        </w:p>
      </w:tc>
      <w:tc>
        <w:tcPr>
          <w:tcW w:w="1418" w:type="dxa"/>
          <w:tcBorders>
            <w:top w:val="single" w:sz="4" w:space="0" w:color="auto"/>
          </w:tcBorders>
          <w:shd w:val="clear" w:color="auto" w:fill="auto"/>
        </w:tcPr>
        <w:p w14:paraId="47341341" w14:textId="77777777" w:rsidR="00CA22B5" w:rsidRPr="00B90F59" w:rsidRDefault="00CA22B5" w:rsidP="0032212C">
          <w:pPr>
            <w:rPr>
              <w:rFonts w:cs="Arial"/>
              <w:color w:val="000000"/>
              <w:sz w:val="16"/>
              <w:szCs w:val="16"/>
            </w:rPr>
          </w:pPr>
        </w:p>
      </w:tc>
      <w:tc>
        <w:tcPr>
          <w:tcW w:w="3775" w:type="dxa"/>
          <w:tcBorders>
            <w:top w:val="single" w:sz="4" w:space="0" w:color="auto"/>
          </w:tcBorders>
          <w:shd w:val="clear" w:color="auto" w:fill="auto"/>
        </w:tcPr>
        <w:p w14:paraId="540BA434" w14:textId="05805A1B" w:rsidR="00CA22B5" w:rsidRPr="00B90F59" w:rsidRDefault="00CA22B5" w:rsidP="0032212C">
          <w:pPr>
            <w:pStyle w:val="Noga"/>
            <w:tabs>
              <w:tab w:val="clear" w:pos="4536"/>
              <w:tab w:val="clear" w:pos="9072"/>
              <w:tab w:val="left" w:pos="1309"/>
            </w:tabs>
            <w:jc w:val="right"/>
            <w:rPr>
              <w:rFonts w:cs="Arial"/>
              <w:color w:val="000000"/>
              <w:sz w:val="16"/>
              <w:szCs w:val="16"/>
            </w:rPr>
          </w:pPr>
          <w:r w:rsidRPr="00B90F59">
            <w:rPr>
              <w:rFonts w:cs="Arial"/>
              <w:sz w:val="16"/>
              <w:szCs w:val="16"/>
            </w:rPr>
            <w:t>OBR – 2.17</w:t>
          </w:r>
          <w:r w:rsidR="00A54F03">
            <w:rPr>
              <w:rFonts w:cs="Arial"/>
              <w:sz w:val="16"/>
              <w:szCs w:val="16"/>
            </w:rPr>
            <w:t>.1</w:t>
          </w:r>
        </w:p>
      </w:tc>
    </w:tr>
  </w:tbl>
  <w:p w14:paraId="42EF2083" w14:textId="77777777" w:rsidR="00CA22B5" w:rsidRPr="00346BC8" w:rsidRDefault="00CA22B5" w:rsidP="00346BC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20"/>
      <w:gridCol w:w="3020"/>
      <w:gridCol w:w="3020"/>
    </w:tblGrid>
    <w:tr w:rsidR="00CA22B5" w14:paraId="02C3905B" w14:textId="77777777" w:rsidTr="5E0483A1">
      <w:tc>
        <w:tcPr>
          <w:tcW w:w="3020" w:type="dxa"/>
        </w:tcPr>
        <w:p w14:paraId="510A36C9" w14:textId="6E42B07B" w:rsidR="00CA22B5" w:rsidRDefault="00CA22B5" w:rsidP="5E0483A1">
          <w:pPr>
            <w:ind w:left="-115"/>
            <w:jc w:val="left"/>
          </w:pPr>
        </w:p>
      </w:tc>
      <w:tc>
        <w:tcPr>
          <w:tcW w:w="3020" w:type="dxa"/>
        </w:tcPr>
        <w:p w14:paraId="1DC86554" w14:textId="408F740A" w:rsidR="00CA22B5" w:rsidRDefault="00CA22B5" w:rsidP="5E0483A1">
          <w:pPr>
            <w:jc w:val="center"/>
          </w:pPr>
        </w:p>
      </w:tc>
      <w:tc>
        <w:tcPr>
          <w:tcW w:w="3020" w:type="dxa"/>
        </w:tcPr>
        <w:p w14:paraId="0C487364" w14:textId="1281DCC7" w:rsidR="00CA22B5" w:rsidRDefault="00CA22B5" w:rsidP="5E0483A1">
          <w:pPr>
            <w:ind w:right="-115"/>
            <w:jc w:val="right"/>
          </w:pPr>
        </w:p>
      </w:tc>
    </w:tr>
  </w:tbl>
  <w:p w14:paraId="4ABDD57B" w14:textId="3073CE3F" w:rsidR="00CA22B5" w:rsidRDefault="00CA22B5"/>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0395D3" w14:textId="77777777" w:rsidR="00CA22B5" w:rsidRDefault="00CA22B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65125"/>
    <w:multiLevelType w:val="hybridMultilevel"/>
    <w:tmpl w:val="99969270"/>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961C16"/>
    <w:multiLevelType w:val="hybridMultilevel"/>
    <w:tmpl w:val="960CB710"/>
    <w:lvl w:ilvl="0" w:tplc="32FA0EA8">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8B4C63"/>
    <w:multiLevelType w:val="hybridMultilevel"/>
    <w:tmpl w:val="7892DEA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2E7094"/>
    <w:multiLevelType w:val="hybridMultilevel"/>
    <w:tmpl w:val="78220D7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D7D3035"/>
    <w:multiLevelType w:val="hybridMultilevel"/>
    <w:tmpl w:val="535A0DCC"/>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6253171"/>
    <w:multiLevelType w:val="hybridMultilevel"/>
    <w:tmpl w:val="D12050C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6E04533"/>
    <w:multiLevelType w:val="hybridMultilevel"/>
    <w:tmpl w:val="0DB054C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EA557B5"/>
    <w:multiLevelType w:val="hybridMultilevel"/>
    <w:tmpl w:val="4B8A7C2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F997437"/>
    <w:multiLevelType w:val="hybridMultilevel"/>
    <w:tmpl w:val="E140067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2457563F"/>
    <w:multiLevelType w:val="hybridMultilevel"/>
    <w:tmpl w:val="CCD0072C"/>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379C0CEC"/>
    <w:multiLevelType w:val="hybridMultilevel"/>
    <w:tmpl w:val="E4345BC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2" w15:restartNumberingAfterBreak="0">
    <w:nsid w:val="39510F89"/>
    <w:multiLevelType w:val="hybridMultilevel"/>
    <w:tmpl w:val="3664F58E"/>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9E00B50"/>
    <w:multiLevelType w:val="hybridMultilevel"/>
    <w:tmpl w:val="4224E70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0FF3B1C"/>
    <w:multiLevelType w:val="hybridMultilevel"/>
    <w:tmpl w:val="688646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41215295"/>
    <w:multiLevelType w:val="hybridMultilevel"/>
    <w:tmpl w:val="D782479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476D6260"/>
    <w:multiLevelType w:val="hybridMultilevel"/>
    <w:tmpl w:val="A05EE43C"/>
    <w:lvl w:ilvl="0" w:tplc="7220AE04">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4C8D0FA1"/>
    <w:multiLevelType w:val="hybridMultilevel"/>
    <w:tmpl w:val="85964E12"/>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73E44117"/>
    <w:multiLevelType w:val="hybridMultilevel"/>
    <w:tmpl w:val="7ECA72A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4D0288D"/>
    <w:multiLevelType w:val="hybridMultilevel"/>
    <w:tmpl w:val="A54CD44C"/>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6944DF1"/>
    <w:multiLevelType w:val="hybridMultilevel"/>
    <w:tmpl w:val="CFA6C47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11"/>
  </w:num>
  <w:num w:numId="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7"/>
  </w:num>
  <w:num w:numId="5">
    <w:abstractNumId w:val="21"/>
  </w:num>
  <w:num w:numId="6">
    <w:abstractNumId w:val="22"/>
  </w:num>
  <w:num w:numId="7">
    <w:abstractNumId w:val="20"/>
  </w:num>
  <w:num w:numId="8">
    <w:abstractNumId w:val="17"/>
  </w:num>
  <w:num w:numId="9">
    <w:abstractNumId w:val="18"/>
  </w:num>
  <w:num w:numId="10">
    <w:abstractNumId w:val="13"/>
  </w:num>
  <w:num w:numId="11">
    <w:abstractNumId w:val="1"/>
  </w:num>
  <w:num w:numId="12">
    <w:abstractNumId w:val="8"/>
  </w:num>
  <w:num w:numId="13">
    <w:abstractNumId w:val="19"/>
  </w:num>
  <w:num w:numId="14">
    <w:abstractNumId w:val="2"/>
  </w:num>
  <w:num w:numId="15">
    <w:abstractNumId w:val="9"/>
  </w:num>
  <w:num w:numId="16">
    <w:abstractNumId w:val="0"/>
  </w:num>
  <w:num w:numId="17">
    <w:abstractNumId w:val="12"/>
  </w:num>
  <w:num w:numId="18">
    <w:abstractNumId w:val="16"/>
  </w:num>
  <w:num w:numId="19">
    <w:abstractNumId w:val="3"/>
  </w:num>
  <w:num w:numId="20">
    <w:abstractNumId w:val="5"/>
  </w:num>
  <w:num w:numId="21">
    <w:abstractNumId w:val="4"/>
  </w:num>
  <w:num w:numId="22">
    <w:abstractNumId w:val="6"/>
  </w:num>
  <w:num w:numId="23">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7627"/>
    <w:rsid w:val="00001218"/>
    <w:rsid w:val="00001F8D"/>
    <w:rsid w:val="0000202A"/>
    <w:rsid w:val="0000361C"/>
    <w:rsid w:val="000042DE"/>
    <w:rsid w:val="0000458A"/>
    <w:rsid w:val="00005413"/>
    <w:rsid w:val="000059A8"/>
    <w:rsid w:val="00005F5F"/>
    <w:rsid w:val="00006B86"/>
    <w:rsid w:val="00007D3E"/>
    <w:rsid w:val="00013B00"/>
    <w:rsid w:val="00015394"/>
    <w:rsid w:val="00015B5A"/>
    <w:rsid w:val="0002242F"/>
    <w:rsid w:val="00022E5E"/>
    <w:rsid w:val="00023E4D"/>
    <w:rsid w:val="00026663"/>
    <w:rsid w:val="00030D75"/>
    <w:rsid w:val="0003471E"/>
    <w:rsid w:val="00035543"/>
    <w:rsid w:val="00036135"/>
    <w:rsid w:val="00036373"/>
    <w:rsid w:val="00036A6D"/>
    <w:rsid w:val="000412BC"/>
    <w:rsid w:val="00041EB9"/>
    <w:rsid w:val="00042C12"/>
    <w:rsid w:val="00042D0E"/>
    <w:rsid w:val="00044684"/>
    <w:rsid w:val="00044D52"/>
    <w:rsid w:val="00046CE2"/>
    <w:rsid w:val="00047507"/>
    <w:rsid w:val="0005065F"/>
    <w:rsid w:val="00051C40"/>
    <w:rsid w:val="000546C2"/>
    <w:rsid w:val="000576FB"/>
    <w:rsid w:val="00060812"/>
    <w:rsid w:val="00060885"/>
    <w:rsid w:val="000611D0"/>
    <w:rsid w:val="0006282C"/>
    <w:rsid w:val="000654CB"/>
    <w:rsid w:val="000656ED"/>
    <w:rsid w:val="00065D82"/>
    <w:rsid w:val="00071D42"/>
    <w:rsid w:val="00075D17"/>
    <w:rsid w:val="00076418"/>
    <w:rsid w:val="000768F0"/>
    <w:rsid w:val="00076A47"/>
    <w:rsid w:val="00076C47"/>
    <w:rsid w:val="000878B8"/>
    <w:rsid w:val="00087C9B"/>
    <w:rsid w:val="00096243"/>
    <w:rsid w:val="00096BE4"/>
    <w:rsid w:val="000A0107"/>
    <w:rsid w:val="000A52B7"/>
    <w:rsid w:val="000B1DDE"/>
    <w:rsid w:val="000B4120"/>
    <w:rsid w:val="000C06A0"/>
    <w:rsid w:val="000C23A5"/>
    <w:rsid w:val="000C2F7F"/>
    <w:rsid w:val="000C4170"/>
    <w:rsid w:val="000C4583"/>
    <w:rsid w:val="000C7E9D"/>
    <w:rsid w:val="000D0294"/>
    <w:rsid w:val="000D305E"/>
    <w:rsid w:val="000D4DAE"/>
    <w:rsid w:val="000D76C2"/>
    <w:rsid w:val="000E1875"/>
    <w:rsid w:val="000E41E1"/>
    <w:rsid w:val="000E480B"/>
    <w:rsid w:val="000E4D06"/>
    <w:rsid w:val="000E5603"/>
    <w:rsid w:val="000E5CC9"/>
    <w:rsid w:val="000E7050"/>
    <w:rsid w:val="000F0770"/>
    <w:rsid w:val="000F2E62"/>
    <w:rsid w:val="00101B68"/>
    <w:rsid w:val="00114401"/>
    <w:rsid w:val="0011537B"/>
    <w:rsid w:val="00115C50"/>
    <w:rsid w:val="00117941"/>
    <w:rsid w:val="00120039"/>
    <w:rsid w:val="0012533E"/>
    <w:rsid w:val="001314C1"/>
    <w:rsid w:val="001352C1"/>
    <w:rsid w:val="0014021F"/>
    <w:rsid w:val="00147C7B"/>
    <w:rsid w:val="0014C90D"/>
    <w:rsid w:val="001508B8"/>
    <w:rsid w:val="0015310D"/>
    <w:rsid w:val="00156126"/>
    <w:rsid w:val="001571F0"/>
    <w:rsid w:val="001574BE"/>
    <w:rsid w:val="00166414"/>
    <w:rsid w:val="0016760E"/>
    <w:rsid w:val="00170988"/>
    <w:rsid w:val="0017296F"/>
    <w:rsid w:val="00173EA9"/>
    <w:rsid w:val="001749F6"/>
    <w:rsid w:val="00174BFE"/>
    <w:rsid w:val="00176072"/>
    <w:rsid w:val="001832BA"/>
    <w:rsid w:val="00183318"/>
    <w:rsid w:val="00184D89"/>
    <w:rsid w:val="00190F0A"/>
    <w:rsid w:val="00191792"/>
    <w:rsid w:val="001935AD"/>
    <w:rsid w:val="0019783A"/>
    <w:rsid w:val="001A04AE"/>
    <w:rsid w:val="001A192F"/>
    <w:rsid w:val="001A5D06"/>
    <w:rsid w:val="001A65EC"/>
    <w:rsid w:val="001A7BD0"/>
    <w:rsid w:val="001B0362"/>
    <w:rsid w:val="001B18AF"/>
    <w:rsid w:val="001B1934"/>
    <w:rsid w:val="001B1CA3"/>
    <w:rsid w:val="001C5D5D"/>
    <w:rsid w:val="001D101F"/>
    <w:rsid w:val="001D16E0"/>
    <w:rsid w:val="001D1913"/>
    <w:rsid w:val="001D5C2E"/>
    <w:rsid w:val="001D694D"/>
    <w:rsid w:val="001D7F99"/>
    <w:rsid w:val="001E06E0"/>
    <w:rsid w:val="001E38DD"/>
    <w:rsid w:val="001E721E"/>
    <w:rsid w:val="001F10D9"/>
    <w:rsid w:val="001F2C55"/>
    <w:rsid w:val="001F5080"/>
    <w:rsid w:val="001F6F0F"/>
    <w:rsid w:val="0020233B"/>
    <w:rsid w:val="002064A5"/>
    <w:rsid w:val="0021732F"/>
    <w:rsid w:val="00217E98"/>
    <w:rsid w:val="00222C44"/>
    <w:rsid w:val="00222EAB"/>
    <w:rsid w:val="0022685F"/>
    <w:rsid w:val="002272AA"/>
    <w:rsid w:val="00227FB0"/>
    <w:rsid w:val="00231CFA"/>
    <w:rsid w:val="00235E41"/>
    <w:rsid w:val="00237B33"/>
    <w:rsid w:val="002413BB"/>
    <w:rsid w:val="00241474"/>
    <w:rsid w:val="00241698"/>
    <w:rsid w:val="002512B6"/>
    <w:rsid w:val="00251D3F"/>
    <w:rsid w:val="00257998"/>
    <w:rsid w:val="002618E0"/>
    <w:rsid w:val="00263943"/>
    <w:rsid w:val="00267619"/>
    <w:rsid w:val="002706FA"/>
    <w:rsid w:val="002711AE"/>
    <w:rsid w:val="00273761"/>
    <w:rsid w:val="002739AC"/>
    <w:rsid w:val="00274F6B"/>
    <w:rsid w:val="0027504B"/>
    <w:rsid w:val="00277706"/>
    <w:rsid w:val="00280C83"/>
    <w:rsid w:val="002816DC"/>
    <w:rsid w:val="00281CE6"/>
    <w:rsid w:val="00283EE6"/>
    <w:rsid w:val="0028440E"/>
    <w:rsid w:val="00285B81"/>
    <w:rsid w:val="00293FEB"/>
    <w:rsid w:val="002A1F49"/>
    <w:rsid w:val="002A357C"/>
    <w:rsid w:val="002A6904"/>
    <w:rsid w:val="002A6A46"/>
    <w:rsid w:val="002B2000"/>
    <w:rsid w:val="002B28E0"/>
    <w:rsid w:val="002C1439"/>
    <w:rsid w:val="002C7AC9"/>
    <w:rsid w:val="002D049A"/>
    <w:rsid w:val="002D16BB"/>
    <w:rsid w:val="002D6383"/>
    <w:rsid w:val="002D6A3C"/>
    <w:rsid w:val="002E1329"/>
    <w:rsid w:val="002E1DC1"/>
    <w:rsid w:val="002E2FD3"/>
    <w:rsid w:val="002E372C"/>
    <w:rsid w:val="002E3FE4"/>
    <w:rsid w:val="002E6B63"/>
    <w:rsid w:val="002E6E75"/>
    <w:rsid w:val="002F0041"/>
    <w:rsid w:val="002F68A9"/>
    <w:rsid w:val="00300C9B"/>
    <w:rsid w:val="00301033"/>
    <w:rsid w:val="003027A5"/>
    <w:rsid w:val="00302B8D"/>
    <w:rsid w:val="0030598F"/>
    <w:rsid w:val="0031090C"/>
    <w:rsid w:val="0031100F"/>
    <w:rsid w:val="00311636"/>
    <w:rsid w:val="00313FCC"/>
    <w:rsid w:val="003148B9"/>
    <w:rsid w:val="00315EE6"/>
    <w:rsid w:val="00316DDE"/>
    <w:rsid w:val="00316DEB"/>
    <w:rsid w:val="00317627"/>
    <w:rsid w:val="003201EA"/>
    <w:rsid w:val="0032212C"/>
    <w:rsid w:val="00325007"/>
    <w:rsid w:val="00325D8B"/>
    <w:rsid w:val="00326834"/>
    <w:rsid w:val="00327204"/>
    <w:rsid w:val="00330BC7"/>
    <w:rsid w:val="003441C8"/>
    <w:rsid w:val="00346BC8"/>
    <w:rsid w:val="00346E68"/>
    <w:rsid w:val="0035043A"/>
    <w:rsid w:val="00351CAB"/>
    <w:rsid w:val="0035371A"/>
    <w:rsid w:val="003546D3"/>
    <w:rsid w:val="00357E60"/>
    <w:rsid w:val="003650CA"/>
    <w:rsid w:val="00365C84"/>
    <w:rsid w:val="00366C35"/>
    <w:rsid w:val="00367250"/>
    <w:rsid w:val="003676C1"/>
    <w:rsid w:val="00370866"/>
    <w:rsid w:val="0037231D"/>
    <w:rsid w:val="0037632A"/>
    <w:rsid w:val="003769BC"/>
    <w:rsid w:val="003806A5"/>
    <w:rsid w:val="0038243F"/>
    <w:rsid w:val="00384D7B"/>
    <w:rsid w:val="003856A3"/>
    <w:rsid w:val="00385808"/>
    <w:rsid w:val="0038596B"/>
    <w:rsid w:val="00385D08"/>
    <w:rsid w:val="00385DEC"/>
    <w:rsid w:val="00387454"/>
    <w:rsid w:val="00387F8F"/>
    <w:rsid w:val="00390B11"/>
    <w:rsid w:val="00391DF2"/>
    <w:rsid w:val="00396BCB"/>
    <w:rsid w:val="003A5297"/>
    <w:rsid w:val="003B32D2"/>
    <w:rsid w:val="003B330B"/>
    <w:rsid w:val="003B36FC"/>
    <w:rsid w:val="003B3765"/>
    <w:rsid w:val="003B48B6"/>
    <w:rsid w:val="003B4E78"/>
    <w:rsid w:val="003B4ED4"/>
    <w:rsid w:val="003C0B6A"/>
    <w:rsid w:val="003C3977"/>
    <w:rsid w:val="003C485B"/>
    <w:rsid w:val="003C50FD"/>
    <w:rsid w:val="003C6091"/>
    <w:rsid w:val="003D0C0E"/>
    <w:rsid w:val="003D1272"/>
    <w:rsid w:val="003D1789"/>
    <w:rsid w:val="003D28F1"/>
    <w:rsid w:val="003D490F"/>
    <w:rsid w:val="003E3B39"/>
    <w:rsid w:val="003E4CFC"/>
    <w:rsid w:val="003E52B8"/>
    <w:rsid w:val="003E5C55"/>
    <w:rsid w:val="003E604D"/>
    <w:rsid w:val="003E6B0C"/>
    <w:rsid w:val="003E7710"/>
    <w:rsid w:val="003E7966"/>
    <w:rsid w:val="003F0DE7"/>
    <w:rsid w:val="003F4DE6"/>
    <w:rsid w:val="003F546E"/>
    <w:rsid w:val="00400384"/>
    <w:rsid w:val="00406373"/>
    <w:rsid w:val="00406843"/>
    <w:rsid w:val="00406E22"/>
    <w:rsid w:val="00411AC8"/>
    <w:rsid w:val="004121B8"/>
    <w:rsid w:val="00415EE6"/>
    <w:rsid w:val="00416734"/>
    <w:rsid w:val="004204E3"/>
    <w:rsid w:val="004223CD"/>
    <w:rsid w:val="00423F10"/>
    <w:rsid w:val="00432BA1"/>
    <w:rsid w:val="00434D56"/>
    <w:rsid w:val="0043532D"/>
    <w:rsid w:val="00444734"/>
    <w:rsid w:val="00445049"/>
    <w:rsid w:val="004459AF"/>
    <w:rsid w:val="004517F0"/>
    <w:rsid w:val="004527D6"/>
    <w:rsid w:val="00453F24"/>
    <w:rsid w:val="00455EB9"/>
    <w:rsid w:val="00460A21"/>
    <w:rsid w:val="004622AB"/>
    <w:rsid w:val="00463235"/>
    <w:rsid w:val="00464162"/>
    <w:rsid w:val="00466DB2"/>
    <w:rsid w:val="004675D1"/>
    <w:rsid w:val="004720C5"/>
    <w:rsid w:val="0047219D"/>
    <w:rsid w:val="004729A3"/>
    <w:rsid w:val="00473D5E"/>
    <w:rsid w:val="004752B8"/>
    <w:rsid w:val="00475E0B"/>
    <w:rsid w:val="0047643E"/>
    <w:rsid w:val="004801D0"/>
    <w:rsid w:val="004826C9"/>
    <w:rsid w:val="004910C3"/>
    <w:rsid w:val="00496839"/>
    <w:rsid w:val="00496F35"/>
    <w:rsid w:val="004A0508"/>
    <w:rsid w:val="004A1804"/>
    <w:rsid w:val="004A35D7"/>
    <w:rsid w:val="004A4659"/>
    <w:rsid w:val="004A6318"/>
    <w:rsid w:val="004A78E8"/>
    <w:rsid w:val="004B00DC"/>
    <w:rsid w:val="004B065E"/>
    <w:rsid w:val="004B0EA1"/>
    <w:rsid w:val="004C2851"/>
    <w:rsid w:val="004D1FBD"/>
    <w:rsid w:val="004D39D4"/>
    <w:rsid w:val="004D6B75"/>
    <w:rsid w:val="004E0D3B"/>
    <w:rsid w:val="004F2462"/>
    <w:rsid w:val="004F7C1C"/>
    <w:rsid w:val="00501297"/>
    <w:rsid w:val="00501D44"/>
    <w:rsid w:val="00503B9A"/>
    <w:rsid w:val="0050500E"/>
    <w:rsid w:val="00511E25"/>
    <w:rsid w:val="0051745B"/>
    <w:rsid w:val="00517E5A"/>
    <w:rsid w:val="0052001B"/>
    <w:rsid w:val="0052462E"/>
    <w:rsid w:val="005247DF"/>
    <w:rsid w:val="005255EB"/>
    <w:rsid w:val="00525A21"/>
    <w:rsid w:val="00526E26"/>
    <w:rsid w:val="005316C0"/>
    <w:rsid w:val="00532198"/>
    <w:rsid w:val="005327A5"/>
    <w:rsid w:val="00533A06"/>
    <w:rsid w:val="00534A51"/>
    <w:rsid w:val="00536FC1"/>
    <w:rsid w:val="00537622"/>
    <w:rsid w:val="0053773B"/>
    <w:rsid w:val="00540D64"/>
    <w:rsid w:val="00543AA5"/>
    <w:rsid w:val="00543EBB"/>
    <w:rsid w:val="005459FC"/>
    <w:rsid w:val="005531C4"/>
    <w:rsid w:val="00557C36"/>
    <w:rsid w:val="00557F17"/>
    <w:rsid w:val="005608A6"/>
    <w:rsid w:val="00566DB3"/>
    <w:rsid w:val="00572338"/>
    <w:rsid w:val="005724B4"/>
    <w:rsid w:val="005753D9"/>
    <w:rsid w:val="0057566B"/>
    <w:rsid w:val="00576343"/>
    <w:rsid w:val="005771C5"/>
    <w:rsid w:val="0058062B"/>
    <w:rsid w:val="00582354"/>
    <w:rsid w:val="0058275A"/>
    <w:rsid w:val="0058399F"/>
    <w:rsid w:val="005A0B71"/>
    <w:rsid w:val="005A430E"/>
    <w:rsid w:val="005A785E"/>
    <w:rsid w:val="005B253B"/>
    <w:rsid w:val="005B2586"/>
    <w:rsid w:val="005B3910"/>
    <w:rsid w:val="005B64FA"/>
    <w:rsid w:val="005C0F31"/>
    <w:rsid w:val="005C0FD3"/>
    <w:rsid w:val="005C4C41"/>
    <w:rsid w:val="005C5031"/>
    <w:rsid w:val="005C6086"/>
    <w:rsid w:val="005C71B5"/>
    <w:rsid w:val="005C7E8F"/>
    <w:rsid w:val="005D629B"/>
    <w:rsid w:val="005D7E01"/>
    <w:rsid w:val="005E4446"/>
    <w:rsid w:val="005E5648"/>
    <w:rsid w:val="005E6949"/>
    <w:rsid w:val="005E70F2"/>
    <w:rsid w:val="005F1763"/>
    <w:rsid w:val="005F18A6"/>
    <w:rsid w:val="005F2AA8"/>
    <w:rsid w:val="005F39FB"/>
    <w:rsid w:val="005F638A"/>
    <w:rsid w:val="005F751D"/>
    <w:rsid w:val="00600960"/>
    <w:rsid w:val="006028C1"/>
    <w:rsid w:val="0060550F"/>
    <w:rsid w:val="00607EB9"/>
    <w:rsid w:val="006110C9"/>
    <w:rsid w:val="0061133D"/>
    <w:rsid w:val="006114BA"/>
    <w:rsid w:val="00612663"/>
    <w:rsid w:val="00615B80"/>
    <w:rsid w:val="006163B7"/>
    <w:rsid w:val="00621FA4"/>
    <w:rsid w:val="0062278C"/>
    <w:rsid w:val="006315C1"/>
    <w:rsid w:val="006362A9"/>
    <w:rsid w:val="00642DD4"/>
    <w:rsid w:val="00642F4A"/>
    <w:rsid w:val="00644043"/>
    <w:rsid w:val="00650DEF"/>
    <w:rsid w:val="0065152F"/>
    <w:rsid w:val="00653770"/>
    <w:rsid w:val="0065521B"/>
    <w:rsid w:val="00655EBD"/>
    <w:rsid w:val="006614F5"/>
    <w:rsid w:val="006621D9"/>
    <w:rsid w:val="00662AED"/>
    <w:rsid w:val="00662D8F"/>
    <w:rsid w:val="0066332D"/>
    <w:rsid w:val="00667703"/>
    <w:rsid w:val="00670A28"/>
    <w:rsid w:val="00670D1D"/>
    <w:rsid w:val="0067155E"/>
    <w:rsid w:val="0067198C"/>
    <w:rsid w:val="006843B2"/>
    <w:rsid w:val="00685A64"/>
    <w:rsid w:val="00690253"/>
    <w:rsid w:val="006902A4"/>
    <w:rsid w:val="00691772"/>
    <w:rsid w:val="0069474B"/>
    <w:rsid w:val="00696138"/>
    <w:rsid w:val="006A1658"/>
    <w:rsid w:val="006A1A9E"/>
    <w:rsid w:val="006A405F"/>
    <w:rsid w:val="006A5CDE"/>
    <w:rsid w:val="006A7A34"/>
    <w:rsid w:val="006B1AA2"/>
    <w:rsid w:val="006B690A"/>
    <w:rsid w:val="006C3DAD"/>
    <w:rsid w:val="006C4DDF"/>
    <w:rsid w:val="006C4E93"/>
    <w:rsid w:val="006C719A"/>
    <w:rsid w:val="006D59F7"/>
    <w:rsid w:val="006D65C6"/>
    <w:rsid w:val="006E0F03"/>
    <w:rsid w:val="006E1FC7"/>
    <w:rsid w:val="006E28F6"/>
    <w:rsid w:val="006E2B85"/>
    <w:rsid w:val="006E36BA"/>
    <w:rsid w:val="006E377F"/>
    <w:rsid w:val="006E50F0"/>
    <w:rsid w:val="006E696F"/>
    <w:rsid w:val="006F10E2"/>
    <w:rsid w:val="006F44F5"/>
    <w:rsid w:val="006F70DC"/>
    <w:rsid w:val="006F758E"/>
    <w:rsid w:val="00702A9C"/>
    <w:rsid w:val="007033C0"/>
    <w:rsid w:val="007054E6"/>
    <w:rsid w:val="00705524"/>
    <w:rsid w:val="0072447F"/>
    <w:rsid w:val="00727414"/>
    <w:rsid w:val="00727828"/>
    <w:rsid w:val="00727E3A"/>
    <w:rsid w:val="007345D8"/>
    <w:rsid w:val="00735B4B"/>
    <w:rsid w:val="007411F4"/>
    <w:rsid w:val="00741DF3"/>
    <w:rsid w:val="00743912"/>
    <w:rsid w:val="00745091"/>
    <w:rsid w:val="00752779"/>
    <w:rsid w:val="007539A8"/>
    <w:rsid w:val="00753F50"/>
    <w:rsid w:val="00762580"/>
    <w:rsid w:val="00762F07"/>
    <w:rsid w:val="00767A5A"/>
    <w:rsid w:val="00770B3E"/>
    <w:rsid w:val="00772CB6"/>
    <w:rsid w:val="00774F3F"/>
    <w:rsid w:val="00775C66"/>
    <w:rsid w:val="0077603A"/>
    <w:rsid w:val="00777786"/>
    <w:rsid w:val="00777D59"/>
    <w:rsid w:val="00777D63"/>
    <w:rsid w:val="00780188"/>
    <w:rsid w:val="00780396"/>
    <w:rsid w:val="007815E0"/>
    <w:rsid w:val="0078319E"/>
    <w:rsid w:val="00783525"/>
    <w:rsid w:val="00786D32"/>
    <w:rsid w:val="00787714"/>
    <w:rsid w:val="00787F05"/>
    <w:rsid w:val="00790122"/>
    <w:rsid w:val="00791935"/>
    <w:rsid w:val="007A1078"/>
    <w:rsid w:val="007A7777"/>
    <w:rsid w:val="007B325E"/>
    <w:rsid w:val="007B3D1D"/>
    <w:rsid w:val="007B486D"/>
    <w:rsid w:val="007B7D54"/>
    <w:rsid w:val="007C4545"/>
    <w:rsid w:val="007D21BB"/>
    <w:rsid w:val="007D302C"/>
    <w:rsid w:val="007D4174"/>
    <w:rsid w:val="007D56C2"/>
    <w:rsid w:val="007D6A99"/>
    <w:rsid w:val="007D7B83"/>
    <w:rsid w:val="007E0866"/>
    <w:rsid w:val="007E1023"/>
    <w:rsid w:val="007E27A3"/>
    <w:rsid w:val="007E31E3"/>
    <w:rsid w:val="007F1ED4"/>
    <w:rsid w:val="007F28E3"/>
    <w:rsid w:val="007F31AC"/>
    <w:rsid w:val="007F3757"/>
    <w:rsid w:val="007F49C9"/>
    <w:rsid w:val="007F4AC2"/>
    <w:rsid w:val="007F4C12"/>
    <w:rsid w:val="007F4D73"/>
    <w:rsid w:val="007F5DA1"/>
    <w:rsid w:val="007F6C7A"/>
    <w:rsid w:val="007F7A37"/>
    <w:rsid w:val="00800DA1"/>
    <w:rsid w:val="0080425B"/>
    <w:rsid w:val="008155E7"/>
    <w:rsid w:val="00816260"/>
    <w:rsid w:val="008230C5"/>
    <w:rsid w:val="00824D1D"/>
    <w:rsid w:val="00825412"/>
    <w:rsid w:val="00825EC0"/>
    <w:rsid w:val="00833AC6"/>
    <w:rsid w:val="00834C72"/>
    <w:rsid w:val="008367E1"/>
    <w:rsid w:val="008428A6"/>
    <w:rsid w:val="008436D3"/>
    <w:rsid w:val="00843739"/>
    <w:rsid w:val="0084436A"/>
    <w:rsid w:val="00844C07"/>
    <w:rsid w:val="008452FA"/>
    <w:rsid w:val="008461EF"/>
    <w:rsid w:val="00847017"/>
    <w:rsid w:val="008545FA"/>
    <w:rsid w:val="00855102"/>
    <w:rsid w:val="00856DAD"/>
    <w:rsid w:val="00857516"/>
    <w:rsid w:val="00860C53"/>
    <w:rsid w:val="0086202B"/>
    <w:rsid w:val="00862FA8"/>
    <w:rsid w:val="008638C0"/>
    <w:rsid w:val="00865DD6"/>
    <w:rsid w:val="00876BF9"/>
    <w:rsid w:val="00882006"/>
    <w:rsid w:val="00884B52"/>
    <w:rsid w:val="00890AA6"/>
    <w:rsid w:val="00892F6E"/>
    <w:rsid w:val="0089407F"/>
    <w:rsid w:val="00895F3B"/>
    <w:rsid w:val="008A2FC5"/>
    <w:rsid w:val="008A757F"/>
    <w:rsid w:val="008B25C9"/>
    <w:rsid w:val="008B3E11"/>
    <w:rsid w:val="008B6ECE"/>
    <w:rsid w:val="008B773F"/>
    <w:rsid w:val="008C279B"/>
    <w:rsid w:val="008C2AC2"/>
    <w:rsid w:val="008C520C"/>
    <w:rsid w:val="008C5597"/>
    <w:rsid w:val="008C5F88"/>
    <w:rsid w:val="008D23F4"/>
    <w:rsid w:val="008D3842"/>
    <w:rsid w:val="008D6DCE"/>
    <w:rsid w:val="008E036E"/>
    <w:rsid w:val="008E1C5E"/>
    <w:rsid w:val="008E2B37"/>
    <w:rsid w:val="008E64FA"/>
    <w:rsid w:val="008E66BB"/>
    <w:rsid w:val="008E7E25"/>
    <w:rsid w:val="008F027B"/>
    <w:rsid w:val="008F0A75"/>
    <w:rsid w:val="008F3E2F"/>
    <w:rsid w:val="008F6711"/>
    <w:rsid w:val="00901408"/>
    <w:rsid w:val="0090273D"/>
    <w:rsid w:val="00905AF8"/>
    <w:rsid w:val="00913CF8"/>
    <w:rsid w:val="00914495"/>
    <w:rsid w:val="009228C4"/>
    <w:rsid w:val="00923AA9"/>
    <w:rsid w:val="00927A6E"/>
    <w:rsid w:val="009320D7"/>
    <w:rsid w:val="009342BB"/>
    <w:rsid w:val="009413DE"/>
    <w:rsid w:val="00941AE7"/>
    <w:rsid w:val="0094295A"/>
    <w:rsid w:val="00943092"/>
    <w:rsid w:val="009448F9"/>
    <w:rsid w:val="00945B2B"/>
    <w:rsid w:val="00945E83"/>
    <w:rsid w:val="00945EF0"/>
    <w:rsid w:val="00946104"/>
    <w:rsid w:val="00947A3F"/>
    <w:rsid w:val="00947A7F"/>
    <w:rsid w:val="00950454"/>
    <w:rsid w:val="00950D46"/>
    <w:rsid w:val="009514DD"/>
    <w:rsid w:val="0095198A"/>
    <w:rsid w:val="00951CC9"/>
    <w:rsid w:val="00953938"/>
    <w:rsid w:val="00956AF0"/>
    <w:rsid w:val="00963F4C"/>
    <w:rsid w:val="00965BB4"/>
    <w:rsid w:val="00970664"/>
    <w:rsid w:val="0097345C"/>
    <w:rsid w:val="00973B16"/>
    <w:rsid w:val="009751AA"/>
    <w:rsid w:val="00985368"/>
    <w:rsid w:val="00990592"/>
    <w:rsid w:val="00993A0E"/>
    <w:rsid w:val="009942E4"/>
    <w:rsid w:val="00996C89"/>
    <w:rsid w:val="009A46DA"/>
    <w:rsid w:val="009A4A3F"/>
    <w:rsid w:val="009B0FC7"/>
    <w:rsid w:val="009B3A4D"/>
    <w:rsid w:val="009B5856"/>
    <w:rsid w:val="009B70DE"/>
    <w:rsid w:val="009B7404"/>
    <w:rsid w:val="009B78AC"/>
    <w:rsid w:val="009C1BFA"/>
    <w:rsid w:val="009C1E92"/>
    <w:rsid w:val="009C29C7"/>
    <w:rsid w:val="009C3892"/>
    <w:rsid w:val="009C4C6F"/>
    <w:rsid w:val="009C58E0"/>
    <w:rsid w:val="009C5AA6"/>
    <w:rsid w:val="009C6284"/>
    <w:rsid w:val="009D02C5"/>
    <w:rsid w:val="009D132C"/>
    <w:rsid w:val="009D21DD"/>
    <w:rsid w:val="009D39E2"/>
    <w:rsid w:val="009D40B0"/>
    <w:rsid w:val="009D5D11"/>
    <w:rsid w:val="009D6C16"/>
    <w:rsid w:val="009E053F"/>
    <w:rsid w:val="009E20C1"/>
    <w:rsid w:val="009E2D2C"/>
    <w:rsid w:val="009E45D3"/>
    <w:rsid w:val="009E5C40"/>
    <w:rsid w:val="009F0952"/>
    <w:rsid w:val="009F4D94"/>
    <w:rsid w:val="009F7784"/>
    <w:rsid w:val="00A014B9"/>
    <w:rsid w:val="00A01D1F"/>
    <w:rsid w:val="00A04220"/>
    <w:rsid w:val="00A04B00"/>
    <w:rsid w:val="00A05460"/>
    <w:rsid w:val="00A1445A"/>
    <w:rsid w:val="00A169B6"/>
    <w:rsid w:val="00A173A0"/>
    <w:rsid w:val="00A21C44"/>
    <w:rsid w:val="00A22650"/>
    <w:rsid w:val="00A24814"/>
    <w:rsid w:val="00A25253"/>
    <w:rsid w:val="00A27419"/>
    <w:rsid w:val="00A3063E"/>
    <w:rsid w:val="00A30979"/>
    <w:rsid w:val="00A31784"/>
    <w:rsid w:val="00A33BE0"/>
    <w:rsid w:val="00A33C09"/>
    <w:rsid w:val="00A4187A"/>
    <w:rsid w:val="00A430F4"/>
    <w:rsid w:val="00A43EA1"/>
    <w:rsid w:val="00A44A99"/>
    <w:rsid w:val="00A515E0"/>
    <w:rsid w:val="00A54F03"/>
    <w:rsid w:val="00A55388"/>
    <w:rsid w:val="00A57325"/>
    <w:rsid w:val="00A71BCF"/>
    <w:rsid w:val="00A74E8F"/>
    <w:rsid w:val="00A75802"/>
    <w:rsid w:val="00A83008"/>
    <w:rsid w:val="00A83E62"/>
    <w:rsid w:val="00A901D3"/>
    <w:rsid w:val="00A92149"/>
    <w:rsid w:val="00A9445B"/>
    <w:rsid w:val="00A94BD5"/>
    <w:rsid w:val="00A957F1"/>
    <w:rsid w:val="00AA1622"/>
    <w:rsid w:val="00AA20C2"/>
    <w:rsid w:val="00AA2F1C"/>
    <w:rsid w:val="00AA7DA9"/>
    <w:rsid w:val="00AB1522"/>
    <w:rsid w:val="00AB2169"/>
    <w:rsid w:val="00AB3346"/>
    <w:rsid w:val="00AB4674"/>
    <w:rsid w:val="00AC2A46"/>
    <w:rsid w:val="00AC45CC"/>
    <w:rsid w:val="00AC72E5"/>
    <w:rsid w:val="00AC7F76"/>
    <w:rsid w:val="00AD049D"/>
    <w:rsid w:val="00AD2537"/>
    <w:rsid w:val="00AD3618"/>
    <w:rsid w:val="00AE0158"/>
    <w:rsid w:val="00AE2641"/>
    <w:rsid w:val="00AE317B"/>
    <w:rsid w:val="00AE3EA3"/>
    <w:rsid w:val="00AE4812"/>
    <w:rsid w:val="00AE59F9"/>
    <w:rsid w:val="00AE6172"/>
    <w:rsid w:val="00AE70EF"/>
    <w:rsid w:val="00AF04EA"/>
    <w:rsid w:val="00AF0AD6"/>
    <w:rsid w:val="00AF6A5B"/>
    <w:rsid w:val="00B000E4"/>
    <w:rsid w:val="00B00C09"/>
    <w:rsid w:val="00B0214B"/>
    <w:rsid w:val="00B021F9"/>
    <w:rsid w:val="00B02FB8"/>
    <w:rsid w:val="00B06BC1"/>
    <w:rsid w:val="00B14899"/>
    <w:rsid w:val="00B16F2C"/>
    <w:rsid w:val="00B174F2"/>
    <w:rsid w:val="00B17A89"/>
    <w:rsid w:val="00B20079"/>
    <w:rsid w:val="00B200B8"/>
    <w:rsid w:val="00B200E4"/>
    <w:rsid w:val="00B23277"/>
    <w:rsid w:val="00B24613"/>
    <w:rsid w:val="00B26132"/>
    <w:rsid w:val="00B2757C"/>
    <w:rsid w:val="00B3008F"/>
    <w:rsid w:val="00B3270D"/>
    <w:rsid w:val="00B32849"/>
    <w:rsid w:val="00B32A8A"/>
    <w:rsid w:val="00B3637F"/>
    <w:rsid w:val="00B37615"/>
    <w:rsid w:val="00B37C95"/>
    <w:rsid w:val="00B42117"/>
    <w:rsid w:val="00B42124"/>
    <w:rsid w:val="00B4256F"/>
    <w:rsid w:val="00B45550"/>
    <w:rsid w:val="00B4767A"/>
    <w:rsid w:val="00B4782E"/>
    <w:rsid w:val="00B5083C"/>
    <w:rsid w:val="00B511B2"/>
    <w:rsid w:val="00B516A1"/>
    <w:rsid w:val="00B528B4"/>
    <w:rsid w:val="00B52BF2"/>
    <w:rsid w:val="00B5369B"/>
    <w:rsid w:val="00B538F5"/>
    <w:rsid w:val="00B57DE7"/>
    <w:rsid w:val="00B615DB"/>
    <w:rsid w:val="00B61D7C"/>
    <w:rsid w:val="00B661E3"/>
    <w:rsid w:val="00B701DD"/>
    <w:rsid w:val="00B7512F"/>
    <w:rsid w:val="00B76871"/>
    <w:rsid w:val="00B76F5C"/>
    <w:rsid w:val="00B86392"/>
    <w:rsid w:val="00B90F59"/>
    <w:rsid w:val="00B9309E"/>
    <w:rsid w:val="00B930C3"/>
    <w:rsid w:val="00B9383B"/>
    <w:rsid w:val="00B9791B"/>
    <w:rsid w:val="00BA2C4A"/>
    <w:rsid w:val="00BA4126"/>
    <w:rsid w:val="00BA47F1"/>
    <w:rsid w:val="00BA4B4B"/>
    <w:rsid w:val="00BA739D"/>
    <w:rsid w:val="00BA756A"/>
    <w:rsid w:val="00BB0C9B"/>
    <w:rsid w:val="00BB1FEE"/>
    <w:rsid w:val="00BB25F3"/>
    <w:rsid w:val="00BB3184"/>
    <w:rsid w:val="00BB35EF"/>
    <w:rsid w:val="00BB3939"/>
    <w:rsid w:val="00BB7EC1"/>
    <w:rsid w:val="00BC00ED"/>
    <w:rsid w:val="00BC0C56"/>
    <w:rsid w:val="00BC2412"/>
    <w:rsid w:val="00BC25A6"/>
    <w:rsid w:val="00BC29DD"/>
    <w:rsid w:val="00BC5FCA"/>
    <w:rsid w:val="00BC76BE"/>
    <w:rsid w:val="00BC778E"/>
    <w:rsid w:val="00BC7ABD"/>
    <w:rsid w:val="00BD3397"/>
    <w:rsid w:val="00BD34CF"/>
    <w:rsid w:val="00BD36A1"/>
    <w:rsid w:val="00BD4AEF"/>
    <w:rsid w:val="00BD5F8E"/>
    <w:rsid w:val="00BD74EB"/>
    <w:rsid w:val="00BE3088"/>
    <w:rsid w:val="00BE4A51"/>
    <w:rsid w:val="00BE573A"/>
    <w:rsid w:val="00BE655C"/>
    <w:rsid w:val="00BE6AEE"/>
    <w:rsid w:val="00BF231E"/>
    <w:rsid w:val="00BF78A7"/>
    <w:rsid w:val="00C007F0"/>
    <w:rsid w:val="00C02EBB"/>
    <w:rsid w:val="00C03C9F"/>
    <w:rsid w:val="00C0524D"/>
    <w:rsid w:val="00C052DE"/>
    <w:rsid w:val="00C0552D"/>
    <w:rsid w:val="00C06BC8"/>
    <w:rsid w:val="00C124CB"/>
    <w:rsid w:val="00C12949"/>
    <w:rsid w:val="00C15A76"/>
    <w:rsid w:val="00C16A39"/>
    <w:rsid w:val="00C22522"/>
    <w:rsid w:val="00C2689D"/>
    <w:rsid w:val="00C30412"/>
    <w:rsid w:val="00C308F7"/>
    <w:rsid w:val="00C413FF"/>
    <w:rsid w:val="00C468BF"/>
    <w:rsid w:val="00C4730F"/>
    <w:rsid w:val="00C50397"/>
    <w:rsid w:val="00C52A15"/>
    <w:rsid w:val="00C53D21"/>
    <w:rsid w:val="00C565DD"/>
    <w:rsid w:val="00C61260"/>
    <w:rsid w:val="00C64A95"/>
    <w:rsid w:val="00C655D6"/>
    <w:rsid w:val="00C65742"/>
    <w:rsid w:val="00C66F68"/>
    <w:rsid w:val="00C717F0"/>
    <w:rsid w:val="00C747FA"/>
    <w:rsid w:val="00C751CA"/>
    <w:rsid w:val="00C7526C"/>
    <w:rsid w:val="00C7665D"/>
    <w:rsid w:val="00C804DD"/>
    <w:rsid w:val="00C81635"/>
    <w:rsid w:val="00C82519"/>
    <w:rsid w:val="00C82B34"/>
    <w:rsid w:val="00C84AC9"/>
    <w:rsid w:val="00C87823"/>
    <w:rsid w:val="00C87D2E"/>
    <w:rsid w:val="00C90AF6"/>
    <w:rsid w:val="00C942A5"/>
    <w:rsid w:val="00C9531D"/>
    <w:rsid w:val="00C95430"/>
    <w:rsid w:val="00C97729"/>
    <w:rsid w:val="00CA1911"/>
    <w:rsid w:val="00CA22B5"/>
    <w:rsid w:val="00CA4819"/>
    <w:rsid w:val="00CB008E"/>
    <w:rsid w:val="00CB0D95"/>
    <w:rsid w:val="00CB5108"/>
    <w:rsid w:val="00CB6B04"/>
    <w:rsid w:val="00CB6E4B"/>
    <w:rsid w:val="00CC2671"/>
    <w:rsid w:val="00CC78A5"/>
    <w:rsid w:val="00CC7F12"/>
    <w:rsid w:val="00CD461A"/>
    <w:rsid w:val="00CD5C0C"/>
    <w:rsid w:val="00CD61B2"/>
    <w:rsid w:val="00CD7808"/>
    <w:rsid w:val="00CD7BA2"/>
    <w:rsid w:val="00CE399C"/>
    <w:rsid w:val="00CE7AE0"/>
    <w:rsid w:val="00CE7BF5"/>
    <w:rsid w:val="00CF12FC"/>
    <w:rsid w:val="00CF2831"/>
    <w:rsid w:val="00D00F7A"/>
    <w:rsid w:val="00D016B6"/>
    <w:rsid w:val="00D040DB"/>
    <w:rsid w:val="00D05C1E"/>
    <w:rsid w:val="00D06278"/>
    <w:rsid w:val="00D06743"/>
    <w:rsid w:val="00D104FE"/>
    <w:rsid w:val="00D11E5B"/>
    <w:rsid w:val="00D206D1"/>
    <w:rsid w:val="00D2343D"/>
    <w:rsid w:val="00D256FE"/>
    <w:rsid w:val="00D277FE"/>
    <w:rsid w:val="00D278D4"/>
    <w:rsid w:val="00D31990"/>
    <w:rsid w:val="00D32057"/>
    <w:rsid w:val="00D3314A"/>
    <w:rsid w:val="00D33ACD"/>
    <w:rsid w:val="00D35177"/>
    <w:rsid w:val="00D4102F"/>
    <w:rsid w:val="00D43AE1"/>
    <w:rsid w:val="00D50939"/>
    <w:rsid w:val="00D579F3"/>
    <w:rsid w:val="00D64E34"/>
    <w:rsid w:val="00D707B4"/>
    <w:rsid w:val="00D72F43"/>
    <w:rsid w:val="00D7309B"/>
    <w:rsid w:val="00D74090"/>
    <w:rsid w:val="00D75D09"/>
    <w:rsid w:val="00D77C8B"/>
    <w:rsid w:val="00D80C2B"/>
    <w:rsid w:val="00D8275B"/>
    <w:rsid w:val="00D83E17"/>
    <w:rsid w:val="00D84490"/>
    <w:rsid w:val="00D91E23"/>
    <w:rsid w:val="00D92C6A"/>
    <w:rsid w:val="00D97D4A"/>
    <w:rsid w:val="00DA0B86"/>
    <w:rsid w:val="00DA4D6B"/>
    <w:rsid w:val="00DB06AB"/>
    <w:rsid w:val="00DB28F3"/>
    <w:rsid w:val="00DB37E0"/>
    <w:rsid w:val="00DB3A87"/>
    <w:rsid w:val="00DB3E61"/>
    <w:rsid w:val="00DB5FE2"/>
    <w:rsid w:val="00DC0143"/>
    <w:rsid w:val="00DC0A7F"/>
    <w:rsid w:val="00DC5F27"/>
    <w:rsid w:val="00DC5F44"/>
    <w:rsid w:val="00DC79CD"/>
    <w:rsid w:val="00DD70B2"/>
    <w:rsid w:val="00DE3138"/>
    <w:rsid w:val="00DE3A78"/>
    <w:rsid w:val="00DF0C7D"/>
    <w:rsid w:val="00DF116B"/>
    <w:rsid w:val="00DF3D50"/>
    <w:rsid w:val="00E029F3"/>
    <w:rsid w:val="00E02C2C"/>
    <w:rsid w:val="00E0340C"/>
    <w:rsid w:val="00E10140"/>
    <w:rsid w:val="00E12C0C"/>
    <w:rsid w:val="00E163BE"/>
    <w:rsid w:val="00E210DD"/>
    <w:rsid w:val="00E24725"/>
    <w:rsid w:val="00E31765"/>
    <w:rsid w:val="00E3300C"/>
    <w:rsid w:val="00E33A98"/>
    <w:rsid w:val="00E4103C"/>
    <w:rsid w:val="00E41F23"/>
    <w:rsid w:val="00E43799"/>
    <w:rsid w:val="00E43C3D"/>
    <w:rsid w:val="00E50C60"/>
    <w:rsid w:val="00E519A8"/>
    <w:rsid w:val="00E550C0"/>
    <w:rsid w:val="00E55123"/>
    <w:rsid w:val="00E558DB"/>
    <w:rsid w:val="00E55CA8"/>
    <w:rsid w:val="00E572CC"/>
    <w:rsid w:val="00E61921"/>
    <w:rsid w:val="00E61B4C"/>
    <w:rsid w:val="00E676C3"/>
    <w:rsid w:val="00E728D5"/>
    <w:rsid w:val="00E73635"/>
    <w:rsid w:val="00E749F2"/>
    <w:rsid w:val="00E82329"/>
    <w:rsid w:val="00E83797"/>
    <w:rsid w:val="00E848ED"/>
    <w:rsid w:val="00E8704F"/>
    <w:rsid w:val="00E90514"/>
    <w:rsid w:val="00E9201B"/>
    <w:rsid w:val="00E932C8"/>
    <w:rsid w:val="00E936EB"/>
    <w:rsid w:val="00E95B73"/>
    <w:rsid w:val="00E9600A"/>
    <w:rsid w:val="00E9623A"/>
    <w:rsid w:val="00EA38CB"/>
    <w:rsid w:val="00EA75F2"/>
    <w:rsid w:val="00EA7B9C"/>
    <w:rsid w:val="00EB0DA9"/>
    <w:rsid w:val="00EB6710"/>
    <w:rsid w:val="00EC3970"/>
    <w:rsid w:val="00EC3C46"/>
    <w:rsid w:val="00ED0577"/>
    <w:rsid w:val="00ED3191"/>
    <w:rsid w:val="00ED36F5"/>
    <w:rsid w:val="00EE2A61"/>
    <w:rsid w:val="00EE2F8E"/>
    <w:rsid w:val="00EE6F37"/>
    <w:rsid w:val="00EE7F32"/>
    <w:rsid w:val="00EF0493"/>
    <w:rsid w:val="00EF05D1"/>
    <w:rsid w:val="00EF1787"/>
    <w:rsid w:val="00EF18FD"/>
    <w:rsid w:val="00F011C1"/>
    <w:rsid w:val="00F0300D"/>
    <w:rsid w:val="00F0401D"/>
    <w:rsid w:val="00F06775"/>
    <w:rsid w:val="00F07B19"/>
    <w:rsid w:val="00F16CE5"/>
    <w:rsid w:val="00F21B47"/>
    <w:rsid w:val="00F267C9"/>
    <w:rsid w:val="00F27435"/>
    <w:rsid w:val="00F32F8A"/>
    <w:rsid w:val="00F3514D"/>
    <w:rsid w:val="00F36D99"/>
    <w:rsid w:val="00F41606"/>
    <w:rsid w:val="00F42CE7"/>
    <w:rsid w:val="00F42EA0"/>
    <w:rsid w:val="00F51787"/>
    <w:rsid w:val="00F51F53"/>
    <w:rsid w:val="00F52A52"/>
    <w:rsid w:val="00F54F96"/>
    <w:rsid w:val="00F56CAD"/>
    <w:rsid w:val="00F60526"/>
    <w:rsid w:val="00F62898"/>
    <w:rsid w:val="00F637D8"/>
    <w:rsid w:val="00F65355"/>
    <w:rsid w:val="00F656EB"/>
    <w:rsid w:val="00F7021C"/>
    <w:rsid w:val="00F70679"/>
    <w:rsid w:val="00F70BB8"/>
    <w:rsid w:val="00F71C13"/>
    <w:rsid w:val="00F7467E"/>
    <w:rsid w:val="00F74F84"/>
    <w:rsid w:val="00F758D0"/>
    <w:rsid w:val="00F77A54"/>
    <w:rsid w:val="00F80107"/>
    <w:rsid w:val="00F862CF"/>
    <w:rsid w:val="00F875E1"/>
    <w:rsid w:val="00F87E91"/>
    <w:rsid w:val="00F91093"/>
    <w:rsid w:val="00F91D65"/>
    <w:rsid w:val="00F92D1D"/>
    <w:rsid w:val="00F94B26"/>
    <w:rsid w:val="00F954A4"/>
    <w:rsid w:val="00F97F38"/>
    <w:rsid w:val="00FA2FB2"/>
    <w:rsid w:val="00FA340B"/>
    <w:rsid w:val="00FA3D85"/>
    <w:rsid w:val="00FA42CD"/>
    <w:rsid w:val="00FA493D"/>
    <w:rsid w:val="00FB09C5"/>
    <w:rsid w:val="00FB0AF3"/>
    <w:rsid w:val="00FB174F"/>
    <w:rsid w:val="00FB1EDA"/>
    <w:rsid w:val="00FB4D34"/>
    <w:rsid w:val="00FB722F"/>
    <w:rsid w:val="00FB7524"/>
    <w:rsid w:val="00FC2874"/>
    <w:rsid w:val="00FC4EB7"/>
    <w:rsid w:val="00FC4F9B"/>
    <w:rsid w:val="00FC650C"/>
    <w:rsid w:val="00FC6CF0"/>
    <w:rsid w:val="00FD4A09"/>
    <w:rsid w:val="00FD6770"/>
    <w:rsid w:val="00FE0098"/>
    <w:rsid w:val="00FE12AF"/>
    <w:rsid w:val="00FE34E9"/>
    <w:rsid w:val="00FE3F20"/>
    <w:rsid w:val="00FE5348"/>
    <w:rsid w:val="00FE5404"/>
    <w:rsid w:val="00FE5E6F"/>
    <w:rsid w:val="00FE6A48"/>
    <w:rsid w:val="00FF027D"/>
    <w:rsid w:val="00FF1453"/>
    <w:rsid w:val="00FF1B9E"/>
    <w:rsid w:val="00FF1C9D"/>
    <w:rsid w:val="00FF37BB"/>
    <w:rsid w:val="00FF6D13"/>
    <w:rsid w:val="00FF772E"/>
    <w:rsid w:val="00FF7EC4"/>
    <w:rsid w:val="0205B846"/>
    <w:rsid w:val="02FD405A"/>
    <w:rsid w:val="0A1282DF"/>
    <w:rsid w:val="0B8CDECF"/>
    <w:rsid w:val="256D5626"/>
    <w:rsid w:val="2980FE5D"/>
    <w:rsid w:val="2BCA2F08"/>
    <w:rsid w:val="3261E57B"/>
    <w:rsid w:val="3425C3C6"/>
    <w:rsid w:val="353C52AD"/>
    <w:rsid w:val="370DEE3A"/>
    <w:rsid w:val="38C2EFF1"/>
    <w:rsid w:val="3A696989"/>
    <w:rsid w:val="3BD23F2B"/>
    <w:rsid w:val="3CF0527C"/>
    <w:rsid w:val="3D28F68D"/>
    <w:rsid w:val="4058A96E"/>
    <w:rsid w:val="416C1B0F"/>
    <w:rsid w:val="4307EB70"/>
    <w:rsid w:val="436083AC"/>
    <w:rsid w:val="46142ADD"/>
    <w:rsid w:val="4698246E"/>
    <w:rsid w:val="48F973F9"/>
    <w:rsid w:val="4BC2A9F5"/>
    <w:rsid w:val="4F4B4215"/>
    <w:rsid w:val="5259E310"/>
    <w:rsid w:val="5737497F"/>
    <w:rsid w:val="57EB0C52"/>
    <w:rsid w:val="5C26B2F5"/>
    <w:rsid w:val="5E0483A1"/>
    <w:rsid w:val="5EDB75BC"/>
    <w:rsid w:val="5F7C4584"/>
    <w:rsid w:val="5F8B70B0"/>
    <w:rsid w:val="619DFA8D"/>
    <w:rsid w:val="6597E267"/>
    <w:rsid w:val="669E60EE"/>
    <w:rsid w:val="67968295"/>
    <w:rsid w:val="6C50CB5B"/>
    <w:rsid w:val="6ED87129"/>
    <w:rsid w:val="7760278C"/>
    <w:rsid w:val="7BC4C85E"/>
    <w:rsid w:val="7D5872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24F39898"/>
  <w15:docId w15:val="{B3CA3E32-A695-4141-920C-F4A2F8032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DB37E0"/>
    <w:pPr>
      <w:jc w:val="both"/>
    </w:pPr>
    <w:rPr>
      <w:rFonts w:ascii="Arial" w:hAnsi="Arial"/>
      <w:sz w:val="22"/>
      <w:szCs w:val="22"/>
    </w:rPr>
  </w:style>
  <w:style w:type="paragraph" w:styleId="Naslov1">
    <w:name w:val="heading 1"/>
    <w:basedOn w:val="Navaden"/>
    <w:next w:val="Navaden"/>
    <w:link w:val="Naslov1Znak"/>
    <w:qFormat/>
    <w:rsid w:val="00DB37E0"/>
    <w:pPr>
      <w:keepNext/>
      <w:spacing w:before="240" w:after="60"/>
      <w:outlineLvl w:val="0"/>
    </w:pPr>
    <w:rPr>
      <w:b/>
      <w:bCs/>
      <w:kern w:val="32"/>
      <w:sz w:val="24"/>
      <w:szCs w:val="32"/>
    </w:rPr>
  </w:style>
  <w:style w:type="paragraph" w:styleId="Naslov4">
    <w:name w:val="heading 4"/>
    <w:basedOn w:val="Navaden"/>
    <w:next w:val="Navaden"/>
    <w:link w:val="Naslov4Znak"/>
    <w:qFormat/>
    <w:rsid w:val="00317627"/>
    <w:pPr>
      <w:keepNext/>
      <w:widowControl w:val="0"/>
      <w:spacing w:before="240" w:after="60"/>
      <w:outlineLvl w:val="3"/>
    </w:pPr>
    <w:rPr>
      <w:rFonts w:ascii="Times New Roman" w:hAnsi="Times New Roman"/>
      <w:bCs/>
      <w:color w:val="000000"/>
      <w:sz w:val="28"/>
      <w:szCs w:val="28"/>
    </w:rPr>
  </w:style>
  <w:style w:type="paragraph" w:styleId="Naslov5">
    <w:name w:val="heading 5"/>
    <w:basedOn w:val="Navaden"/>
    <w:next w:val="Navaden"/>
    <w:link w:val="Naslov5Znak"/>
    <w:qFormat/>
    <w:rsid w:val="00317627"/>
    <w:pPr>
      <w:keepNext/>
      <w:widowControl w:val="0"/>
      <w:tabs>
        <w:tab w:val="left" w:pos="426"/>
      </w:tabs>
      <w:ind w:left="720" w:hanging="720"/>
      <w:outlineLvl w:val="4"/>
    </w:pPr>
    <w:rPr>
      <w:rFonts w:ascii="Times New Roman" w:hAnsi="Times New Roman"/>
      <w:b/>
      <w:color w:val="00000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uiPriority w:val="39"/>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pPr>
    <w:rPr>
      <w:rFonts w:ascii="Calibri" w:eastAsia="Calibri" w:hAnsi="Calibri"/>
      <w:lang w:eastAsia="en-US"/>
    </w:rPr>
  </w:style>
  <w:style w:type="character" w:customStyle="1" w:styleId="Naslov4Znak">
    <w:name w:val="Naslov 4 Znak"/>
    <w:basedOn w:val="Privzetapisavaodstavka"/>
    <w:link w:val="Naslov4"/>
    <w:rsid w:val="00317627"/>
    <w:rPr>
      <w:bCs/>
      <w:color w:val="000000"/>
      <w:sz w:val="28"/>
      <w:szCs w:val="28"/>
    </w:rPr>
  </w:style>
  <w:style w:type="character" w:customStyle="1" w:styleId="Naslov5Znak">
    <w:name w:val="Naslov 5 Znak"/>
    <w:basedOn w:val="Privzetapisavaodstavka"/>
    <w:link w:val="Naslov5"/>
    <w:rsid w:val="00317627"/>
    <w:rPr>
      <w:b/>
      <w:color w:val="000000"/>
      <w:sz w:val="24"/>
    </w:rPr>
  </w:style>
  <w:style w:type="character" w:customStyle="1" w:styleId="Naslov1Znak">
    <w:name w:val="Naslov 1 Znak"/>
    <w:link w:val="Naslov1"/>
    <w:rsid w:val="00DB37E0"/>
    <w:rPr>
      <w:rFonts w:ascii="Arial" w:hAnsi="Arial"/>
      <w:b/>
      <w:bCs/>
      <w:kern w:val="32"/>
      <w:sz w:val="24"/>
      <w:szCs w:val="32"/>
    </w:rPr>
  </w:style>
  <w:style w:type="paragraph" w:customStyle="1" w:styleId="1">
    <w:name w:val="1"/>
    <w:basedOn w:val="Navaden"/>
    <w:next w:val="Pripombabesedilo"/>
    <w:link w:val="Komentar-besediloZnak"/>
    <w:rsid w:val="00317627"/>
    <w:pPr>
      <w:widowControl w:val="0"/>
    </w:pPr>
    <w:rPr>
      <w:rFonts w:ascii="Times New Roman" w:hAnsi="Times New Roman"/>
      <w:i/>
      <w:color w:val="000000"/>
      <w:sz w:val="20"/>
      <w:szCs w:val="20"/>
    </w:rPr>
  </w:style>
  <w:style w:type="paragraph" w:styleId="Telobesedila3">
    <w:name w:val="Body Text 3"/>
    <w:basedOn w:val="Navaden"/>
    <w:link w:val="Telobesedila3Znak"/>
    <w:rsid w:val="00317627"/>
    <w:pPr>
      <w:spacing w:after="120"/>
    </w:pPr>
    <w:rPr>
      <w:sz w:val="16"/>
      <w:szCs w:val="16"/>
    </w:rPr>
  </w:style>
  <w:style w:type="character" w:customStyle="1" w:styleId="Telobesedila3Znak">
    <w:name w:val="Telo besedila 3 Znak"/>
    <w:basedOn w:val="Privzetapisavaodstavka"/>
    <w:link w:val="Telobesedila3"/>
    <w:rsid w:val="00317627"/>
    <w:rPr>
      <w:rFonts w:ascii="Arial" w:hAnsi="Arial"/>
      <w:sz w:val="16"/>
      <w:szCs w:val="16"/>
    </w:rPr>
  </w:style>
  <w:style w:type="paragraph" w:styleId="Telobesedila">
    <w:name w:val="Body Text"/>
    <w:basedOn w:val="Navaden"/>
    <w:link w:val="TelobesedilaZnak"/>
    <w:rsid w:val="00317627"/>
    <w:pPr>
      <w:spacing w:after="120"/>
    </w:pPr>
    <w:rPr>
      <w:lang w:val="x-none" w:eastAsia="x-none"/>
    </w:rPr>
  </w:style>
  <w:style w:type="character" w:customStyle="1" w:styleId="TelobesedilaZnak">
    <w:name w:val="Telo besedila Znak"/>
    <w:basedOn w:val="Privzetapisavaodstavka"/>
    <w:link w:val="Telobesedila"/>
    <w:rsid w:val="00317627"/>
    <w:rPr>
      <w:rFonts w:ascii="Arial" w:hAnsi="Arial"/>
      <w:sz w:val="22"/>
      <w:szCs w:val="22"/>
      <w:lang w:val="x-none" w:eastAsia="x-none"/>
    </w:rPr>
  </w:style>
  <w:style w:type="paragraph" w:styleId="Telobesedila2">
    <w:name w:val="Body Text 2"/>
    <w:basedOn w:val="Navaden"/>
    <w:link w:val="Telobesedila2Znak"/>
    <w:rsid w:val="00317627"/>
    <w:pPr>
      <w:spacing w:after="120" w:line="480" w:lineRule="auto"/>
    </w:pPr>
    <w:rPr>
      <w:lang w:val="x-none" w:eastAsia="x-none"/>
    </w:rPr>
  </w:style>
  <w:style w:type="character" w:customStyle="1" w:styleId="Telobesedila2Znak">
    <w:name w:val="Telo besedila 2 Znak"/>
    <w:basedOn w:val="Privzetapisavaodstavka"/>
    <w:link w:val="Telobesedila2"/>
    <w:rsid w:val="00317627"/>
    <w:rPr>
      <w:rFonts w:ascii="Arial" w:hAnsi="Arial"/>
      <w:sz w:val="22"/>
      <w:szCs w:val="22"/>
      <w:lang w:val="x-none" w:eastAsia="x-none"/>
    </w:rPr>
  </w:style>
  <w:style w:type="character" w:customStyle="1" w:styleId="Komentar-besediloZnak">
    <w:name w:val="Komentar - besedilo Znak"/>
    <w:link w:val="1"/>
    <w:rsid w:val="00317627"/>
    <w:rPr>
      <w:i/>
      <w:color w:val="000000"/>
    </w:rPr>
  </w:style>
  <w:style w:type="paragraph" w:customStyle="1" w:styleId="Slog">
    <w:name w:val="Slog"/>
    <w:rsid w:val="00317627"/>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317627"/>
    <w:rPr>
      <w:sz w:val="20"/>
      <w:szCs w:val="20"/>
    </w:rPr>
  </w:style>
  <w:style w:type="character" w:customStyle="1" w:styleId="PripombabesediloZnak">
    <w:name w:val="Pripomba – besedilo Znak"/>
    <w:basedOn w:val="Privzetapisavaodstavka"/>
    <w:link w:val="Pripombabesedilo"/>
    <w:rsid w:val="00317627"/>
    <w:rPr>
      <w:rFonts w:ascii="Arial" w:hAnsi="Arial"/>
    </w:rPr>
  </w:style>
  <w:style w:type="paragraph" w:styleId="NaslovTOC">
    <w:name w:val="TOC Heading"/>
    <w:basedOn w:val="Naslov1"/>
    <w:next w:val="Navaden"/>
    <w:uiPriority w:val="39"/>
    <w:semiHidden/>
    <w:unhideWhenUsed/>
    <w:qFormat/>
    <w:rsid w:val="00F3514D"/>
    <w:pPr>
      <w:keepLines/>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Stvarnokazalo9">
    <w:name w:val="index 9"/>
    <w:basedOn w:val="Navaden"/>
    <w:next w:val="Navaden"/>
    <w:autoRedefine/>
    <w:rsid w:val="00023E4D"/>
    <w:pPr>
      <w:ind w:left="1980" w:hanging="220"/>
    </w:pPr>
  </w:style>
  <w:style w:type="paragraph" w:styleId="Kazalovsebine1">
    <w:name w:val="toc 1"/>
    <w:basedOn w:val="Navaden"/>
    <w:next w:val="Navaden"/>
    <w:autoRedefine/>
    <w:uiPriority w:val="39"/>
    <w:rsid w:val="00F3514D"/>
    <w:pPr>
      <w:spacing w:after="100"/>
    </w:pPr>
  </w:style>
  <w:style w:type="character" w:styleId="Pripombasklic">
    <w:name w:val="annotation reference"/>
    <w:basedOn w:val="Privzetapisavaodstavka"/>
    <w:semiHidden/>
    <w:unhideWhenUsed/>
    <w:rsid w:val="00BA4B4B"/>
    <w:rPr>
      <w:sz w:val="16"/>
      <w:szCs w:val="16"/>
    </w:rPr>
  </w:style>
  <w:style w:type="paragraph" w:styleId="Zadevapripombe">
    <w:name w:val="annotation subject"/>
    <w:basedOn w:val="Pripombabesedilo"/>
    <w:next w:val="Pripombabesedilo"/>
    <w:link w:val="ZadevapripombeZnak"/>
    <w:semiHidden/>
    <w:unhideWhenUsed/>
    <w:rsid w:val="00BA4B4B"/>
    <w:rPr>
      <w:b/>
      <w:bCs/>
    </w:rPr>
  </w:style>
  <w:style w:type="character" w:customStyle="1" w:styleId="ZadevapripombeZnak">
    <w:name w:val="Zadeva pripombe Znak"/>
    <w:basedOn w:val="PripombabesediloZnak"/>
    <w:link w:val="Zadevapripombe"/>
    <w:semiHidden/>
    <w:rsid w:val="00BA4B4B"/>
    <w:rPr>
      <w:rFonts w:ascii="Arial" w:hAnsi="Arial"/>
      <w:b/>
      <w:bCs/>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BD34CF"/>
    <w:rPr>
      <w:rFonts w:ascii="Calibri" w:eastAsia="Calibri" w:hAnsi="Calibri"/>
      <w:sz w:val="22"/>
      <w:szCs w:val="22"/>
      <w:lang w:eastAsia="en-US"/>
    </w:rPr>
  </w:style>
  <w:style w:type="paragraph" w:customStyle="1" w:styleId="odstavek">
    <w:name w:val="odstavek"/>
    <w:basedOn w:val="Navaden"/>
    <w:rsid w:val="009E45D3"/>
    <w:pPr>
      <w:spacing w:before="100" w:beforeAutospacing="1" w:after="100" w:afterAutospacing="1"/>
      <w:jc w:val="left"/>
    </w:pPr>
    <w:rPr>
      <w:rFonts w:ascii="Times New Roman" w:hAnsi="Times New Roman"/>
      <w:sz w:val="24"/>
      <w:szCs w:val="24"/>
    </w:rPr>
  </w:style>
  <w:style w:type="paragraph" w:customStyle="1" w:styleId="alineazaodstavkom">
    <w:name w:val="alineazaodstavkom"/>
    <w:basedOn w:val="Navaden"/>
    <w:rsid w:val="009E45D3"/>
    <w:pPr>
      <w:spacing w:before="100" w:beforeAutospacing="1" w:after="100" w:afterAutospacing="1"/>
      <w:jc w:val="left"/>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431600">
      <w:bodyDiv w:val="1"/>
      <w:marLeft w:val="0"/>
      <w:marRight w:val="0"/>
      <w:marTop w:val="0"/>
      <w:marBottom w:val="0"/>
      <w:divBdr>
        <w:top w:val="none" w:sz="0" w:space="0" w:color="auto"/>
        <w:left w:val="none" w:sz="0" w:space="0" w:color="auto"/>
        <w:bottom w:val="none" w:sz="0" w:space="0" w:color="auto"/>
        <w:right w:val="none" w:sz="0" w:space="0" w:color="auto"/>
      </w:divBdr>
    </w:div>
    <w:div w:id="515772834">
      <w:bodyDiv w:val="1"/>
      <w:marLeft w:val="0"/>
      <w:marRight w:val="0"/>
      <w:marTop w:val="0"/>
      <w:marBottom w:val="0"/>
      <w:divBdr>
        <w:top w:val="none" w:sz="0" w:space="0" w:color="auto"/>
        <w:left w:val="none" w:sz="0" w:space="0" w:color="auto"/>
        <w:bottom w:val="none" w:sz="0" w:space="0" w:color="auto"/>
        <w:right w:val="none" w:sz="0" w:space="0" w:color="auto"/>
      </w:divBdr>
    </w:div>
    <w:div w:id="562788194">
      <w:bodyDiv w:val="1"/>
      <w:marLeft w:val="0"/>
      <w:marRight w:val="0"/>
      <w:marTop w:val="0"/>
      <w:marBottom w:val="0"/>
      <w:divBdr>
        <w:top w:val="none" w:sz="0" w:space="0" w:color="auto"/>
        <w:left w:val="none" w:sz="0" w:space="0" w:color="auto"/>
        <w:bottom w:val="none" w:sz="0" w:space="0" w:color="auto"/>
        <w:right w:val="none" w:sz="0" w:space="0" w:color="auto"/>
      </w:divBdr>
    </w:div>
    <w:div w:id="591352381">
      <w:bodyDiv w:val="1"/>
      <w:marLeft w:val="0"/>
      <w:marRight w:val="0"/>
      <w:marTop w:val="0"/>
      <w:marBottom w:val="0"/>
      <w:divBdr>
        <w:top w:val="none" w:sz="0" w:space="0" w:color="auto"/>
        <w:left w:val="none" w:sz="0" w:space="0" w:color="auto"/>
        <w:bottom w:val="none" w:sz="0" w:space="0" w:color="auto"/>
        <w:right w:val="none" w:sz="0" w:space="0" w:color="auto"/>
      </w:divBdr>
    </w:div>
    <w:div w:id="821429890">
      <w:bodyDiv w:val="1"/>
      <w:marLeft w:val="0"/>
      <w:marRight w:val="0"/>
      <w:marTop w:val="0"/>
      <w:marBottom w:val="0"/>
      <w:divBdr>
        <w:top w:val="none" w:sz="0" w:space="0" w:color="auto"/>
        <w:left w:val="none" w:sz="0" w:space="0" w:color="auto"/>
        <w:bottom w:val="none" w:sz="0" w:space="0" w:color="auto"/>
        <w:right w:val="none" w:sz="0" w:space="0" w:color="auto"/>
      </w:divBdr>
    </w:div>
    <w:div w:id="1473987710">
      <w:bodyDiv w:val="1"/>
      <w:marLeft w:val="0"/>
      <w:marRight w:val="0"/>
      <w:marTop w:val="0"/>
      <w:marBottom w:val="0"/>
      <w:divBdr>
        <w:top w:val="none" w:sz="0" w:space="0" w:color="auto"/>
        <w:left w:val="none" w:sz="0" w:space="0" w:color="auto"/>
        <w:bottom w:val="none" w:sz="0" w:space="0" w:color="auto"/>
        <w:right w:val="none" w:sz="0" w:space="0" w:color="auto"/>
      </w:divBdr>
    </w:div>
    <w:div w:id="1540242111">
      <w:bodyDiv w:val="1"/>
      <w:marLeft w:val="0"/>
      <w:marRight w:val="0"/>
      <w:marTop w:val="0"/>
      <w:marBottom w:val="0"/>
      <w:divBdr>
        <w:top w:val="none" w:sz="0" w:space="0" w:color="auto"/>
        <w:left w:val="none" w:sz="0" w:space="0" w:color="auto"/>
        <w:bottom w:val="none" w:sz="0" w:space="0" w:color="auto"/>
        <w:right w:val="none" w:sz="0" w:space="0" w:color="auto"/>
      </w:divBdr>
    </w:div>
    <w:div w:id="189943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stat.si/StatWeb/Field/Index/2/35" TargetMode="External"/><Relationship Id="rId23"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o meri 1">
      <a:majorFont>
        <a:latin typeface="Arial"/>
        <a:ea typeface=""/>
        <a:cs typeface=""/>
      </a:majorFont>
      <a:minorFont>
        <a:latin typeface="Arial"/>
        <a:ea typeface=""/>
        <a:cs typeface=""/>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13" ma:contentTypeDescription="Ustvari nov dokument." ma:contentTypeScope="" ma:versionID="e12f1d1fb7bdba87543717c1adf59504">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565fd3e5201a906a6b173aad3b8ecbb1"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19DF46B-2C61-48E0-A3E3-6FF8DB8BF4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1ABFDF-7BF1-4136-9CB5-F223F66773A6}">
  <ds:schemaRefs>
    <ds:schemaRef ds:uri="http://purl.org/dc/dcmitype/"/>
    <ds:schemaRef ds:uri="64b5e79a-161e-4f4f-95e3-8c5cd0f50b65"/>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6a4cc071-bd85-44c5-acc7-68a9b922d49c"/>
    <ds:schemaRef ds:uri="http://www.w3.org/XML/1998/namespace"/>
  </ds:schemaRefs>
</ds:datastoreItem>
</file>

<file path=customXml/itemProps3.xml><?xml version="1.0" encoding="utf-8"?>
<ds:datastoreItem xmlns:ds="http://schemas.openxmlformats.org/officeDocument/2006/customXml" ds:itemID="{F3ABCFD8-8120-4C10-9877-DADAD31E3FFB}">
  <ds:schemaRefs>
    <ds:schemaRef ds:uri="http://schemas.microsoft.com/sharepoint/v3/contenttype/forms"/>
  </ds:schemaRefs>
</ds:datastoreItem>
</file>

<file path=customXml/itemProps4.xml><?xml version="1.0" encoding="utf-8"?>
<ds:datastoreItem xmlns:ds="http://schemas.openxmlformats.org/officeDocument/2006/customXml" ds:itemID="{0A334238-7DD8-4779-A88D-FA2E0DF02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392</TotalTime>
  <Pages>13</Pages>
  <Words>4266</Words>
  <Characters>27106</Characters>
  <Application>Microsoft Office Word</Application>
  <DocSecurity>0</DocSecurity>
  <Lines>225</Lines>
  <Paragraphs>62</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31310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Tjaša ZELENKO</cp:lastModifiedBy>
  <cp:revision>45</cp:revision>
  <cp:lastPrinted>2021-08-12T09:12:00Z</cp:lastPrinted>
  <dcterms:created xsi:type="dcterms:W3CDTF">2021-08-11T11:14:00Z</dcterms:created>
  <dcterms:modified xsi:type="dcterms:W3CDTF">2022-05-20T10:13:00Z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0x0101003126077A092BA449B39E74CF50B56DB5</vt:lpwstr>
  </property>
  <property fmtid="{D5CDD505-2E9C-101B-9397-08002B2CF9AE}" pid="3" name="Order">
    <vt:r8>2396200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